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9E2" w:rsidRPr="00C306A5" w:rsidRDefault="009C69E2" w:rsidP="00C306A5">
      <w:pPr>
        <w:rPr>
          <w:rFonts w:ascii="Arial Rounded MT Bold" w:hAnsi="Arial Rounded MT Bold"/>
          <w:sz w:val="20"/>
          <w:szCs w:val="20"/>
        </w:rPr>
      </w:pPr>
    </w:p>
    <w:tbl>
      <w:tblPr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8"/>
        <w:gridCol w:w="1695"/>
        <w:gridCol w:w="6243"/>
        <w:gridCol w:w="1134"/>
        <w:gridCol w:w="1134"/>
      </w:tblGrid>
      <w:tr w:rsidR="00EC3B36" w:rsidRPr="00EC3B36" w:rsidTr="00EC3B36">
        <w:trPr>
          <w:trHeight w:val="5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B36" w:rsidRPr="00EC3B36" w:rsidRDefault="00EC3B36" w:rsidP="0080637F">
            <w:pPr>
              <w:pStyle w:val="TableParagraph"/>
              <w:spacing w:line="284" w:lineRule="exact"/>
              <w:ind w:left="107" w:right="124"/>
            </w:pPr>
            <w:r w:rsidRPr="00EC3B36">
              <w:t>Sr.</w:t>
            </w:r>
            <w:r w:rsidRPr="00EC3B36">
              <w:rPr>
                <w:spacing w:val="-50"/>
              </w:rPr>
              <w:t xml:space="preserve"> </w:t>
            </w:r>
            <w:r w:rsidRPr="00EC3B36">
              <w:t>No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B36" w:rsidRPr="00EC3B36" w:rsidRDefault="00EC3B36" w:rsidP="0080637F">
            <w:pPr>
              <w:pStyle w:val="TableParagraph"/>
              <w:spacing w:line="284" w:lineRule="exact"/>
              <w:ind w:left="107" w:right="568"/>
            </w:pPr>
            <w:r w:rsidRPr="00EC3B36">
              <w:t>Faculty</w:t>
            </w:r>
            <w:r w:rsidRPr="00EC3B36">
              <w:rPr>
                <w:spacing w:val="-50"/>
              </w:rPr>
              <w:t xml:space="preserve"> </w:t>
            </w:r>
            <w:r w:rsidRPr="00EC3B36">
              <w:t>Name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B36" w:rsidRPr="00EC3B36" w:rsidRDefault="00EC3B36" w:rsidP="0080637F">
            <w:pPr>
              <w:pStyle w:val="TableParagraph"/>
              <w:spacing w:line="284" w:lineRule="exact"/>
              <w:ind w:left="107" w:right="337"/>
            </w:pPr>
            <w:r w:rsidRPr="00EC3B36">
              <w:t>Publication in Vancouver referencing</w:t>
            </w:r>
            <w:r w:rsidRPr="00EC3B36">
              <w:rPr>
                <w:spacing w:val="-50"/>
              </w:rPr>
              <w:t xml:space="preserve"> </w:t>
            </w:r>
            <w:r w:rsidRPr="00EC3B36">
              <w:t>style.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B36" w:rsidRPr="00EC3B36" w:rsidRDefault="00EC3B36" w:rsidP="0080637F">
            <w:pPr>
              <w:pStyle w:val="TableParagraph"/>
              <w:spacing w:line="284" w:lineRule="exact"/>
              <w:ind w:left="107" w:right="130"/>
            </w:pPr>
            <w:proofErr w:type="spellStart"/>
            <w:r w:rsidRPr="00EC3B36">
              <w:t>Pubmed</w:t>
            </w:r>
            <w:proofErr w:type="spellEnd"/>
            <w:r w:rsidRPr="00EC3B36">
              <w:rPr>
                <w:spacing w:val="1"/>
              </w:rPr>
              <w:t xml:space="preserve"> </w:t>
            </w:r>
            <w:r w:rsidRPr="00EC3B36">
              <w:t>Indexed</w:t>
            </w:r>
            <w:r w:rsidRPr="00EC3B36">
              <w:rPr>
                <w:spacing w:val="-10"/>
              </w:rPr>
              <w:t xml:space="preserve"> </w:t>
            </w:r>
            <w:r w:rsidRPr="00EC3B36">
              <w:t>Yes/No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B36" w:rsidRPr="00EC3B36" w:rsidRDefault="00EC3B36" w:rsidP="0080637F">
            <w:pPr>
              <w:pStyle w:val="TableParagraph"/>
              <w:spacing w:line="281" w:lineRule="exact"/>
              <w:ind w:left="107"/>
            </w:pPr>
            <w:proofErr w:type="spellStart"/>
            <w:r w:rsidRPr="00EC3B36">
              <w:t>Scopas</w:t>
            </w:r>
            <w:proofErr w:type="spellEnd"/>
          </w:p>
        </w:tc>
      </w:tr>
      <w:tr w:rsidR="00EC3B36" w:rsidRPr="00EC3B36" w:rsidTr="00EC3B36">
        <w:trPr>
          <w:trHeight w:val="2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36" w:rsidRPr="00EC3B36" w:rsidRDefault="00EC3B36" w:rsidP="0080637F">
            <w:pPr>
              <w:pStyle w:val="TableParagraph"/>
              <w:rPr>
                <w:rFonts w:ascii="Times New Roman"/>
              </w:rPr>
            </w:pPr>
            <w:r w:rsidRPr="00EC3B36">
              <w:rPr>
                <w:rFonts w:ascii="Times New Roman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36" w:rsidRPr="00EC3B36" w:rsidRDefault="00EC3B36" w:rsidP="0080637F">
            <w:pPr>
              <w:pStyle w:val="TableParagraph"/>
              <w:rPr>
                <w:rFonts w:ascii="Times New Roman"/>
              </w:rPr>
            </w:pPr>
            <w:proofErr w:type="spellStart"/>
            <w:r w:rsidRPr="00EC3B36">
              <w:t>Dr.Moumita</w:t>
            </w:r>
            <w:proofErr w:type="spellEnd"/>
            <w:r w:rsidRPr="00EC3B36">
              <w:t xml:space="preserve"> </w:t>
            </w:r>
            <w:proofErr w:type="spellStart"/>
            <w:r w:rsidRPr="00EC3B36">
              <w:t>Maity</w:t>
            </w:r>
            <w:proofErr w:type="spellEnd"/>
            <w:r w:rsidRPr="00EC3B36">
              <w:t>(</w:t>
            </w:r>
            <w:proofErr w:type="spellStart"/>
            <w:r w:rsidRPr="00EC3B36">
              <w:t>Bera</w:t>
            </w:r>
            <w:proofErr w:type="spellEnd"/>
            <w:r w:rsidRPr="00EC3B36">
              <w:t>)</w:t>
            </w:r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36" w:rsidRPr="00EC3B36" w:rsidRDefault="00EC3B36" w:rsidP="0080637F">
            <w:pPr>
              <w:pStyle w:val="ListParagraph"/>
              <w:spacing w:after="0" w:line="240" w:lineRule="auto"/>
              <w:ind w:left="420"/>
              <w:contextualSpacing w:val="0"/>
              <w:rPr>
                <w:rFonts w:cs="Arial"/>
              </w:rPr>
            </w:pPr>
            <w:proofErr w:type="spellStart"/>
            <w:r w:rsidRPr="00EC3B36">
              <w:rPr>
                <w:rFonts w:cs="Arial"/>
              </w:rPr>
              <w:t>Chakraborty</w:t>
            </w:r>
            <w:proofErr w:type="spellEnd"/>
            <w:r w:rsidRPr="00EC3B36">
              <w:rPr>
                <w:rFonts w:cs="Arial"/>
              </w:rPr>
              <w:t xml:space="preserve"> S, </w:t>
            </w:r>
            <w:proofErr w:type="spellStart"/>
            <w:r w:rsidRPr="00EC3B36">
              <w:rPr>
                <w:rFonts w:cs="Arial"/>
                <w:b/>
                <w:bCs/>
              </w:rPr>
              <w:t>Bera</w:t>
            </w:r>
            <w:proofErr w:type="spellEnd"/>
            <w:r w:rsidRPr="00EC3B36">
              <w:rPr>
                <w:rFonts w:cs="Arial"/>
              </w:rPr>
              <w:t xml:space="preserve"> </w:t>
            </w:r>
            <w:r w:rsidRPr="00EC3B36">
              <w:rPr>
                <w:rFonts w:cs="Arial"/>
                <w:b/>
              </w:rPr>
              <w:t xml:space="preserve">M </w:t>
            </w:r>
            <w:r w:rsidRPr="00EC3B36">
              <w:rPr>
                <w:rFonts w:cs="Arial"/>
              </w:rPr>
              <w:t xml:space="preserve">et al ‘Study of Salivary gland lesions with fine needle aspiration cytology’, Diagnostic impact of fine needle aspiration cytology in </w:t>
            </w:r>
            <w:proofErr w:type="spellStart"/>
            <w:r w:rsidRPr="00EC3B36">
              <w:rPr>
                <w:rFonts w:cs="Arial"/>
              </w:rPr>
              <w:t>pediatric</w:t>
            </w:r>
            <w:proofErr w:type="spellEnd"/>
            <w:r w:rsidRPr="00EC3B36">
              <w:rPr>
                <w:rFonts w:cs="Arial"/>
              </w:rPr>
              <w:t xml:space="preserve"> abdominal mass in </w:t>
            </w:r>
            <w:proofErr w:type="spellStart"/>
            <w:r w:rsidRPr="00EC3B36">
              <w:rPr>
                <w:rFonts w:cs="Arial"/>
              </w:rPr>
              <w:t>atertiary</w:t>
            </w:r>
            <w:proofErr w:type="spellEnd"/>
            <w:r w:rsidRPr="00EC3B36">
              <w:rPr>
                <w:rFonts w:cs="Arial"/>
              </w:rPr>
              <w:t xml:space="preserve"> care hospital:  Journal of Indian Medical Association; 108(12): 829-833.</w:t>
            </w:r>
            <w:bookmarkStart w:id="0" w:name="_GoBack"/>
            <w:bookmarkEnd w:id="0"/>
          </w:p>
          <w:p w:rsidR="00EC3B36" w:rsidRPr="00EC3B36" w:rsidRDefault="00EC3B36" w:rsidP="008063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36" w:rsidRPr="00EC3B36" w:rsidRDefault="00EC3B36" w:rsidP="0080637F">
            <w:pPr>
              <w:pStyle w:val="TableParagraph"/>
              <w:rPr>
                <w:rFonts w:ascii="Times New Roman"/>
              </w:rPr>
            </w:pPr>
            <w:r w:rsidRPr="00EC3B36">
              <w:rPr>
                <w:rFonts w:ascii="Times New Roman"/>
              </w:rPr>
              <w:t>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36" w:rsidRPr="00EC3B36" w:rsidRDefault="00EC3B36" w:rsidP="0080637F">
            <w:pPr>
              <w:pStyle w:val="TableParagraph"/>
              <w:rPr>
                <w:rFonts w:ascii="Times New Roman"/>
              </w:rPr>
            </w:pPr>
          </w:p>
        </w:tc>
      </w:tr>
      <w:tr w:rsidR="00EC3B36" w:rsidRPr="00EC3B36" w:rsidTr="00EC3B36">
        <w:trPr>
          <w:trHeight w:val="2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36" w:rsidRPr="00EC3B36" w:rsidRDefault="00EC3B36" w:rsidP="0080637F">
            <w:pPr>
              <w:pStyle w:val="TableParagraph"/>
              <w:rPr>
                <w:rFonts w:ascii="Times New Roman"/>
              </w:rPr>
            </w:pPr>
            <w:r w:rsidRPr="00EC3B36">
              <w:rPr>
                <w:rFonts w:ascii="Times New Roman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36" w:rsidRPr="00EC3B36" w:rsidRDefault="00EC3B36" w:rsidP="0080637F">
            <w:pPr>
              <w:pStyle w:val="TableParagraph"/>
              <w:rPr>
                <w:rFonts w:ascii="Times New Roman"/>
              </w:rPr>
            </w:pPr>
            <w:proofErr w:type="spellStart"/>
            <w:r w:rsidRPr="00EC3B36">
              <w:t>Dr.Moumita</w:t>
            </w:r>
            <w:proofErr w:type="spellEnd"/>
            <w:r w:rsidRPr="00EC3B36">
              <w:t xml:space="preserve"> </w:t>
            </w:r>
            <w:proofErr w:type="spellStart"/>
            <w:r w:rsidRPr="00EC3B36">
              <w:t>Maity</w:t>
            </w:r>
            <w:proofErr w:type="spellEnd"/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36" w:rsidRPr="00EC3B36" w:rsidRDefault="00EC3B36" w:rsidP="0080637F">
            <w:pPr>
              <w:pStyle w:val="ListParagraph"/>
              <w:spacing w:after="0" w:line="240" w:lineRule="auto"/>
              <w:ind w:left="420"/>
              <w:contextualSpacing w:val="0"/>
              <w:rPr>
                <w:rFonts w:cs="Arial"/>
              </w:rPr>
            </w:pPr>
            <w:proofErr w:type="spellStart"/>
            <w:r w:rsidRPr="00EC3B36">
              <w:rPr>
                <w:rFonts w:cs="Arial"/>
              </w:rPr>
              <w:t>Bera</w:t>
            </w:r>
            <w:proofErr w:type="spellEnd"/>
            <w:r w:rsidRPr="00EC3B36">
              <w:rPr>
                <w:rFonts w:cs="Arial"/>
              </w:rPr>
              <w:t xml:space="preserve"> S, </w:t>
            </w:r>
            <w:proofErr w:type="spellStart"/>
            <w:r w:rsidRPr="00EC3B36">
              <w:rPr>
                <w:rFonts w:cs="Arial"/>
                <w:b/>
                <w:bCs/>
              </w:rPr>
              <w:t>Maiti</w:t>
            </w:r>
            <w:proofErr w:type="spellEnd"/>
            <w:r w:rsidRPr="00EC3B36">
              <w:rPr>
                <w:rFonts w:cs="Arial"/>
                <w:b/>
                <w:bCs/>
              </w:rPr>
              <w:t xml:space="preserve"> M,</w:t>
            </w:r>
            <w:r w:rsidRPr="00EC3B36">
              <w:rPr>
                <w:rFonts w:cs="Arial"/>
              </w:rPr>
              <w:t xml:space="preserve"> et al. Diagnostic Impact of Fine Needle Aspiration Cytology in </w:t>
            </w:r>
            <w:proofErr w:type="spellStart"/>
            <w:r w:rsidRPr="00EC3B36">
              <w:rPr>
                <w:rFonts w:cs="Arial"/>
              </w:rPr>
              <w:t>Pediatric</w:t>
            </w:r>
            <w:proofErr w:type="spellEnd"/>
            <w:r w:rsidRPr="00EC3B36">
              <w:rPr>
                <w:rFonts w:cs="Arial"/>
              </w:rPr>
              <w:t xml:space="preserve"> Abdominal Mass in a Tertiary Care Hospital - Scholars Journal of Applied Medical Sciences (SJAMS) 2017; 5(8E):3333 -3337. </w:t>
            </w:r>
          </w:p>
          <w:p w:rsidR="00EC3B36" w:rsidRPr="00EC3B36" w:rsidRDefault="00EC3B36" w:rsidP="008063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36" w:rsidRPr="00EC3B36" w:rsidRDefault="00EC3B36" w:rsidP="0080637F">
            <w:pPr>
              <w:pStyle w:val="TableParagraph"/>
              <w:rPr>
                <w:rFonts w:ascii="Times New Roman"/>
              </w:rPr>
            </w:pPr>
            <w:r w:rsidRPr="00EC3B36">
              <w:rPr>
                <w:rFonts w:ascii="Times New Roman"/>
              </w:rPr>
              <w:t>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36" w:rsidRPr="00EC3B36" w:rsidRDefault="00EC3B36" w:rsidP="0080637F">
            <w:pPr>
              <w:pStyle w:val="TableParagraph"/>
              <w:rPr>
                <w:rFonts w:ascii="Times New Roman"/>
              </w:rPr>
            </w:pPr>
            <w:r w:rsidRPr="00EC3B36">
              <w:rPr>
                <w:rFonts w:ascii="Times New Roman"/>
              </w:rPr>
              <w:t>Copernicus</w:t>
            </w:r>
          </w:p>
        </w:tc>
      </w:tr>
      <w:tr w:rsidR="00EC3B36" w:rsidRPr="00EC3B36" w:rsidTr="00EC3B36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36" w:rsidRPr="00EC3B36" w:rsidRDefault="00EC3B36" w:rsidP="0080637F">
            <w:pPr>
              <w:pStyle w:val="TableParagraph"/>
              <w:rPr>
                <w:rFonts w:ascii="Times New Roman"/>
              </w:rPr>
            </w:pPr>
            <w:r w:rsidRPr="00EC3B36">
              <w:rPr>
                <w:rFonts w:ascii="Times New Roman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36" w:rsidRPr="00EC3B36" w:rsidRDefault="00EC3B36" w:rsidP="0080637F">
            <w:pPr>
              <w:pStyle w:val="TableParagraph"/>
              <w:rPr>
                <w:rFonts w:ascii="Times New Roman"/>
              </w:rPr>
            </w:pPr>
            <w:proofErr w:type="spellStart"/>
            <w:r w:rsidRPr="00EC3B36">
              <w:t>Dr.Moumita</w:t>
            </w:r>
            <w:proofErr w:type="spellEnd"/>
            <w:r w:rsidRPr="00EC3B36">
              <w:t xml:space="preserve"> </w:t>
            </w:r>
            <w:proofErr w:type="spellStart"/>
            <w:r w:rsidRPr="00EC3B36">
              <w:t>Maity</w:t>
            </w:r>
            <w:proofErr w:type="spellEnd"/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36" w:rsidRPr="00EC3B36" w:rsidRDefault="00EC3B36" w:rsidP="0080637F">
            <w:pPr>
              <w:pStyle w:val="ListParagraph"/>
              <w:spacing w:after="0" w:line="240" w:lineRule="auto"/>
              <w:ind w:left="420"/>
              <w:contextualSpacing w:val="0"/>
              <w:rPr>
                <w:rFonts w:cs="Arial"/>
              </w:rPr>
            </w:pPr>
            <w:proofErr w:type="spellStart"/>
            <w:r w:rsidRPr="00EC3B36">
              <w:rPr>
                <w:rFonts w:cs="Arial"/>
              </w:rPr>
              <w:t>Maiti</w:t>
            </w:r>
            <w:proofErr w:type="spellEnd"/>
            <w:r w:rsidRPr="00EC3B36">
              <w:rPr>
                <w:rFonts w:cs="Arial"/>
              </w:rPr>
              <w:t xml:space="preserve"> K, Jana A, </w:t>
            </w:r>
            <w:proofErr w:type="spellStart"/>
            <w:r w:rsidRPr="00EC3B36">
              <w:rPr>
                <w:rFonts w:cs="Arial"/>
                <w:b/>
                <w:bCs/>
              </w:rPr>
              <w:t>Maiti</w:t>
            </w:r>
            <w:proofErr w:type="spellEnd"/>
            <w:r w:rsidRPr="00EC3B36">
              <w:rPr>
                <w:rFonts w:cs="Arial"/>
              </w:rPr>
              <w:t xml:space="preserve"> </w:t>
            </w:r>
            <w:r w:rsidRPr="00EC3B36">
              <w:rPr>
                <w:rFonts w:cs="Arial"/>
                <w:b/>
              </w:rPr>
              <w:t>M</w:t>
            </w:r>
            <w:r w:rsidRPr="00EC3B36">
              <w:rPr>
                <w:rFonts w:cs="Arial"/>
              </w:rPr>
              <w:t xml:space="preserve">. Routine Second Transurethral Resection of Bladder </w:t>
            </w:r>
            <w:proofErr w:type="spellStart"/>
            <w:r w:rsidRPr="00EC3B36">
              <w:rPr>
                <w:rFonts w:cs="Arial"/>
              </w:rPr>
              <w:t>Tumor</w:t>
            </w:r>
            <w:proofErr w:type="spellEnd"/>
            <w:r w:rsidRPr="00EC3B36">
              <w:rPr>
                <w:rFonts w:cs="Arial"/>
              </w:rPr>
              <w:t xml:space="preserve"> in T1 and High Grade </w:t>
            </w:r>
            <w:proofErr w:type="spellStart"/>
            <w:r w:rsidRPr="00EC3B36">
              <w:rPr>
                <w:rFonts w:cs="Arial"/>
              </w:rPr>
              <w:t>Urothelial</w:t>
            </w:r>
            <w:proofErr w:type="spellEnd"/>
            <w:r w:rsidRPr="00EC3B36">
              <w:rPr>
                <w:rFonts w:cs="Arial"/>
              </w:rPr>
              <w:t xml:space="preserve"> Carcinoma with Muscle Present In Biopsy – Is It Necessary in All Cases? - Scholars Journal of Applied Medical Sciences (SJAMS) Sch. J. App. Med. Sci., 2017; 5(9A):3534-3538.</w:t>
            </w:r>
          </w:p>
          <w:p w:rsidR="00EC3B36" w:rsidRPr="00EC3B36" w:rsidRDefault="00EC3B36" w:rsidP="008063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36" w:rsidRPr="00EC3B36" w:rsidRDefault="00EC3B36" w:rsidP="0080637F">
            <w:pPr>
              <w:pStyle w:val="TableParagraph"/>
              <w:rPr>
                <w:rFonts w:ascii="Times New Roman"/>
              </w:rPr>
            </w:pPr>
            <w:r w:rsidRPr="00EC3B36">
              <w:rPr>
                <w:rFonts w:ascii="Times New Roman"/>
              </w:rPr>
              <w:t>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36" w:rsidRPr="00EC3B36" w:rsidRDefault="00EC3B36" w:rsidP="0080637F">
            <w:pPr>
              <w:pStyle w:val="TableParagraph"/>
              <w:rPr>
                <w:rFonts w:ascii="Times New Roman"/>
              </w:rPr>
            </w:pPr>
            <w:r w:rsidRPr="00EC3B36">
              <w:rPr>
                <w:rFonts w:ascii="Times New Roman"/>
              </w:rPr>
              <w:t>Copernicus</w:t>
            </w:r>
          </w:p>
        </w:tc>
      </w:tr>
      <w:tr w:rsidR="00EC3B36" w:rsidRPr="00EC3B36" w:rsidTr="00EC3B36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36" w:rsidRPr="00EC3B36" w:rsidRDefault="00EC3B36" w:rsidP="0080637F">
            <w:pPr>
              <w:pStyle w:val="TableParagraph"/>
              <w:rPr>
                <w:rFonts w:ascii="Times New Roman"/>
              </w:rPr>
            </w:pPr>
            <w:r w:rsidRPr="00EC3B36">
              <w:rPr>
                <w:rFonts w:ascii="Times New Roman"/>
              </w:rPr>
              <w:t>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36" w:rsidRPr="00EC3B36" w:rsidRDefault="00EC3B36" w:rsidP="0080637F">
            <w:pPr>
              <w:pStyle w:val="TableParagraph"/>
              <w:rPr>
                <w:rFonts w:ascii="Times New Roman"/>
              </w:rPr>
            </w:pPr>
            <w:proofErr w:type="spellStart"/>
            <w:r w:rsidRPr="00EC3B36">
              <w:t>Dr.Moumita</w:t>
            </w:r>
            <w:proofErr w:type="spellEnd"/>
            <w:r w:rsidRPr="00EC3B36">
              <w:t xml:space="preserve"> </w:t>
            </w:r>
            <w:proofErr w:type="spellStart"/>
            <w:r w:rsidRPr="00EC3B36">
              <w:t>Maity</w:t>
            </w:r>
            <w:proofErr w:type="spellEnd"/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36" w:rsidRPr="00EC3B36" w:rsidRDefault="00EC3B36" w:rsidP="0080637F">
            <w:pPr>
              <w:pStyle w:val="ListParagraph"/>
              <w:spacing w:after="0" w:line="240" w:lineRule="auto"/>
              <w:ind w:left="420"/>
              <w:contextualSpacing w:val="0"/>
              <w:rPr>
                <w:rFonts w:cs="Arial"/>
              </w:rPr>
            </w:pPr>
            <w:proofErr w:type="spellStart"/>
            <w:r w:rsidRPr="00EC3B36">
              <w:rPr>
                <w:rFonts w:cs="Arial"/>
              </w:rPr>
              <w:t>Barma</w:t>
            </w:r>
            <w:proofErr w:type="spellEnd"/>
            <w:r w:rsidRPr="00EC3B36">
              <w:rPr>
                <w:rFonts w:cs="Arial"/>
              </w:rPr>
              <w:t xml:space="preserve"> N, </w:t>
            </w:r>
            <w:proofErr w:type="spellStart"/>
            <w:r w:rsidRPr="00EC3B36">
              <w:rPr>
                <w:rFonts w:cs="Arial"/>
                <w:b/>
                <w:bCs/>
              </w:rPr>
              <w:t>Maiti</w:t>
            </w:r>
            <w:proofErr w:type="spellEnd"/>
            <w:r w:rsidRPr="00EC3B36">
              <w:rPr>
                <w:rFonts w:cs="Arial"/>
                <w:b/>
                <w:bCs/>
              </w:rPr>
              <w:t xml:space="preserve"> M</w:t>
            </w:r>
            <w:r w:rsidRPr="00EC3B36">
              <w:rPr>
                <w:rFonts w:cs="Arial"/>
              </w:rPr>
              <w:t xml:space="preserve"> et al.  Study of expression of </w:t>
            </w:r>
            <w:proofErr w:type="spellStart"/>
            <w:r w:rsidRPr="00EC3B36">
              <w:rPr>
                <w:rFonts w:cs="Arial"/>
              </w:rPr>
              <w:t>egfr</w:t>
            </w:r>
            <w:proofErr w:type="spellEnd"/>
            <w:r w:rsidRPr="00EC3B36">
              <w:rPr>
                <w:rFonts w:cs="Arial"/>
              </w:rPr>
              <w:t xml:space="preserve"> and </w:t>
            </w:r>
            <w:proofErr w:type="spellStart"/>
            <w:r w:rsidRPr="00EC3B36">
              <w:rPr>
                <w:rFonts w:cs="Arial"/>
              </w:rPr>
              <w:t>alk</w:t>
            </w:r>
            <w:proofErr w:type="spellEnd"/>
            <w:r w:rsidRPr="00EC3B36">
              <w:rPr>
                <w:rFonts w:cs="Arial"/>
              </w:rPr>
              <w:t xml:space="preserve"> by </w:t>
            </w:r>
            <w:proofErr w:type="spellStart"/>
            <w:r w:rsidRPr="00EC3B36">
              <w:rPr>
                <w:rFonts w:cs="Arial"/>
              </w:rPr>
              <w:t>immuno-histochemistry</w:t>
            </w:r>
            <w:proofErr w:type="spellEnd"/>
            <w:r w:rsidRPr="00EC3B36">
              <w:rPr>
                <w:rFonts w:cs="Arial"/>
              </w:rPr>
              <w:t xml:space="preserve"> </w:t>
            </w:r>
            <w:proofErr w:type="spellStart"/>
            <w:r w:rsidRPr="00EC3B36">
              <w:rPr>
                <w:rFonts w:cs="Arial"/>
              </w:rPr>
              <w:t>innon</w:t>
            </w:r>
            <w:proofErr w:type="spellEnd"/>
            <w:r w:rsidRPr="00EC3B36">
              <w:rPr>
                <w:rFonts w:cs="Arial"/>
              </w:rPr>
              <w:t>-small cell lung carcinoma : international journal of scientific research;2019; 8 (2) : 62-65</w:t>
            </w:r>
          </w:p>
          <w:p w:rsidR="00EC3B36" w:rsidRPr="00EC3B36" w:rsidRDefault="00EC3B36" w:rsidP="008063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36" w:rsidRPr="00EC3B36" w:rsidRDefault="00EC3B36" w:rsidP="0080637F">
            <w:pPr>
              <w:pStyle w:val="TableParagraph"/>
              <w:rPr>
                <w:rFonts w:ascii="Times New Roman"/>
              </w:rPr>
            </w:pPr>
            <w:r w:rsidRPr="00EC3B36">
              <w:rPr>
                <w:rFonts w:ascii="Times New Roman"/>
              </w:rPr>
              <w:t>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36" w:rsidRPr="00EC3B36" w:rsidRDefault="00EC3B36" w:rsidP="0080637F">
            <w:pPr>
              <w:pStyle w:val="TableParagraph"/>
              <w:rPr>
                <w:rFonts w:ascii="Times New Roman"/>
              </w:rPr>
            </w:pPr>
            <w:r w:rsidRPr="00EC3B36">
              <w:rPr>
                <w:rFonts w:ascii="Times New Roman"/>
              </w:rPr>
              <w:t>Copernicus</w:t>
            </w:r>
          </w:p>
        </w:tc>
      </w:tr>
      <w:tr w:rsidR="00EC3B36" w:rsidRPr="00EC3B36" w:rsidTr="00EC3B36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36" w:rsidRPr="00EC3B36" w:rsidRDefault="00EC3B36" w:rsidP="0080637F">
            <w:pPr>
              <w:pStyle w:val="TableParagraph"/>
              <w:rPr>
                <w:rFonts w:ascii="Times New Roman"/>
              </w:rPr>
            </w:pPr>
            <w:r w:rsidRPr="00EC3B36">
              <w:rPr>
                <w:rFonts w:ascii="Times New Roman"/>
              </w:rPr>
              <w:t>5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36" w:rsidRPr="00EC3B36" w:rsidRDefault="00EC3B36" w:rsidP="0080637F">
            <w:pPr>
              <w:pStyle w:val="TableParagraph"/>
              <w:rPr>
                <w:rFonts w:ascii="Times New Roman"/>
              </w:rPr>
            </w:pPr>
            <w:proofErr w:type="spellStart"/>
            <w:r w:rsidRPr="00EC3B36">
              <w:t>Dr.Moumita</w:t>
            </w:r>
            <w:proofErr w:type="spellEnd"/>
            <w:r w:rsidRPr="00EC3B36">
              <w:t xml:space="preserve"> </w:t>
            </w:r>
            <w:proofErr w:type="spellStart"/>
            <w:r w:rsidRPr="00EC3B36">
              <w:t>Maity</w:t>
            </w:r>
            <w:proofErr w:type="spellEnd"/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36" w:rsidRPr="00EC3B36" w:rsidRDefault="00EC3B36" w:rsidP="0080637F">
            <w:pPr>
              <w:pStyle w:val="ListParagraph"/>
              <w:spacing w:after="0"/>
              <w:ind w:left="420" w:right="-547"/>
              <w:contextualSpacing w:val="0"/>
              <w:rPr>
                <w:rFonts w:cs="Arial"/>
              </w:rPr>
            </w:pPr>
            <w:r w:rsidRPr="00EC3B36">
              <w:rPr>
                <w:rFonts w:cs="Arial"/>
              </w:rPr>
              <w:t xml:space="preserve">Nandi J, </w:t>
            </w:r>
            <w:proofErr w:type="spellStart"/>
            <w:r w:rsidRPr="00EC3B36">
              <w:rPr>
                <w:rFonts w:cs="Arial"/>
                <w:b/>
                <w:bCs/>
              </w:rPr>
              <w:t>Maiti</w:t>
            </w:r>
            <w:proofErr w:type="spellEnd"/>
            <w:r w:rsidRPr="00EC3B36">
              <w:rPr>
                <w:rFonts w:cs="Arial"/>
                <w:b/>
                <w:bCs/>
              </w:rPr>
              <w:t xml:space="preserve"> </w:t>
            </w:r>
            <w:proofErr w:type="gramStart"/>
            <w:r w:rsidRPr="00EC3B36">
              <w:rPr>
                <w:rFonts w:cs="Arial"/>
                <w:b/>
                <w:bCs/>
              </w:rPr>
              <w:t>M ,</w:t>
            </w:r>
            <w:r w:rsidRPr="00EC3B36">
              <w:rPr>
                <w:rFonts w:cs="Arial"/>
              </w:rPr>
              <w:t>Barman</w:t>
            </w:r>
            <w:proofErr w:type="gramEnd"/>
            <w:r w:rsidRPr="00EC3B36">
              <w:rPr>
                <w:rFonts w:cs="Arial"/>
              </w:rPr>
              <w:t xml:space="preserve"> N, et al.</w:t>
            </w:r>
          </w:p>
          <w:p w:rsidR="00EC3B36" w:rsidRPr="00EC3B36" w:rsidRDefault="00EC3B36" w:rsidP="0080637F">
            <w:pPr>
              <w:pStyle w:val="ListParagraph"/>
              <w:spacing w:after="0"/>
              <w:ind w:left="420" w:right="-547"/>
              <w:contextualSpacing w:val="0"/>
              <w:rPr>
                <w:rFonts w:cs="Arial"/>
              </w:rPr>
            </w:pPr>
            <w:r w:rsidRPr="00EC3B36">
              <w:rPr>
                <w:rFonts w:cs="Arial"/>
              </w:rPr>
              <w:t xml:space="preserve">Correlation of VEGF expression with </w:t>
            </w:r>
          </w:p>
          <w:p w:rsidR="00EC3B36" w:rsidRPr="00EC3B36" w:rsidRDefault="00EC3B36" w:rsidP="0080637F">
            <w:pPr>
              <w:pStyle w:val="ListParagraph"/>
              <w:spacing w:after="0"/>
              <w:ind w:left="420"/>
              <w:contextualSpacing w:val="0"/>
              <w:rPr>
                <w:rFonts w:cs="Arial"/>
              </w:rPr>
            </w:pPr>
            <w:r w:rsidRPr="00EC3B36">
              <w:rPr>
                <w:rFonts w:cs="Arial"/>
              </w:rPr>
              <w:t>prognostic factors of breast carcinoma :Bangladesh Journal of Medical Science ,</w:t>
            </w:r>
          </w:p>
          <w:p w:rsidR="00EC3B36" w:rsidRPr="00EC3B36" w:rsidRDefault="00EC3B36" w:rsidP="0080637F">
            <w:pPr>
              <w:pStyle w:val="ListParagraph"/>
              <w:spacing w:after="0"/>
              <w:ind w:left="420" w:right="-547"/>
              <w:contextualSpacing w:val="0"/>
              <w:rPr>
                <w:rFonts w:ascii="Arial" w:hAnsi="Arial" w:cs="Arial"/>
                <w:b/>
                <w:u w:val="single"/>
              </w:rPr>
            </w:pPr>
            <w:r w:rsidRPr="00EC3B36">
              <w:rPr>
                <w:rFonts w:cs="Arial"/>
              </w:rPr>
              <w:t xml:space="preserve"> 2019;18 ( 03): 513-518</w:t>
            </w:r>
          </w:p>
          <w:p w:rsidR="00EC3B36" w:rsidRPr="00EC3B36" w:rsidRDefault="00EC3B36" w:rsidP="0080637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36" w:rsidRPr="00EC3B36" w:rsidRDefault="00EC3B36" w:rsidP="0080637F">
            <w:pPr>
              <w:pStyle w:val="TableParagraph"/>
              <w:rPr>
                <w:rFonts w:ascii="Times New Roman"/>
              </w:rPr>
            </w:pPr>
            <w:r w:rsidRPr="00EC3B36">
              <w:rPr>
                <w:rFonts w:ascii="Times New Roman"/>
              </w:rPr>
              <w:t>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36" w:rsidRPr="00EC3B36" w:rsidRDefault="00EC3B36" w:rsidP="0080637F">
            <w:pPr>
              <w:pStyle w:val="TableParagraph"/>
              <w:rPr>
                <w:rFonts w:ascii="Times New Roman"/>
              </w:rPr>
            </w:pPr>
            <w:r w:rsidRPr="00EC3B36">
              <w:rPr>
                <w:rFonts w:ascii="Times New Roman"/>
              </w:rPr>
              <w:t>DOAJ</w:t>
            </w:r>
          </w:p>
        </w:tc>
      </w:tr>
      <w:tr w:rsidR="00EC3B36" w:rsidRPr="00EC3B36" w:rsidTr="00EC3B36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36" w:rsidRPr="00EC3B36" w:rsidRDefault="00EC3B36" w:rsidP="0080637F">
            <w:pPr>
              <w:pStyle w:val="TableParagraph"/>
              <w:rPr>
                <w:rFonts w:ascii="Times New Roman"/>
              </w:rPr>
            </w:pPr>
            <w:r w:rsidRPr="00EC3B36">
              <w:rPr>
                <w:rFonts w:ascii="Times New Roman"/>
              </w:rPr>
              <w:t>6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36" w:rsidRPr="00EC3B36" w:rsidRDefault="00EC3B36" w:rsidP="0080637F">
            <w:pPr>
              <w:pStyle w:val="TableParagraph"/>
              <w:rPr>
                <w:rFonts w:ascii="Times New Roman"/>
              </w:rPr>
            </w:pPr>
            <w:proofErr w:type="spellStart"/>
            <w:r w:rsidRPr="00EC3B36">
              <w:t>Dr.Moumita</w:t>
            </w:r>
            <w:proofErr w:type="spellEnd"/>
            <w:r w:rsidRPr="00EC3B36">
              <w:t xml:space="preserve"> </w:t>
            </w:r>
            <w:proofErr w:type="spellStart"/>
            <w:r w:rsidRPr="00EC3B36">
              <w:t>Maity</w:t>
            </w:r>
            <w:proofErr w:type="spellEnd"/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36" w:rsidRPr="00EC3B36" w:rsidRDefault="00EC3B36" w:rsidP="0080637F">
            <w:pPr>
              <w:pStyle w:val="TableParagraph"/>
              <w:ind w:firstLine="489"/>
              <w:rPr>
                <w:rFonts w:ascii="Times New Roman"/>
              </w:rPr>
            </w:pPr>
            <w:r w:rsidRPr="00EC3B36">
              <w:rPr>
                <w:rFonts w:ascii="Times New Roman"/>
              </w:rPr>
              <w:t xml:space="preserve"> </w:t>
            </w:r>
            <w:proofErr w:type="spellStart"/>
            <w:r w:rsidRPr="00EC3B36">
              <w:rPr>
                <w:rFonts w:ascii="Times New Roman"/>
              </w:rPr>
              <w:t>Maiti</w:t>
            </w:r>
            <w:proofErr w:type="spellEnd"/>
            <w:r w:rsidRPr="00EC3B36">
              <w:rPr>
                <w:rFonts w:ascii="Times New Roman"/>
              </w:rPr>
              <w:t xml:space="preserve"> M, </w:t>
            </w:r>
            <w:proofErr w:type="spellStart"/>
            <w:r w:rsidRPr="00EC3B36">
              <w:rPr>
                <w:rFonts w:ascii="Times New Roman"/>
              </w:rPr>
              <w:t>Sarkar</w:t>
            </w:r>
            <w:proofErr w:type="spellEnd"/>
            <w:r w:rsidRPr="00EC3B36">
              <w:rPr>
                <w:rFonts w:ascii="Times New Roman"/>
              </w:rPr>
              <w:t xml:space="preserve"> R, </w:t>
            </w:r>
            <w:proofErr w:type="spellStart"/>
            <w:r w:rsidRPr="00EC3B36">
              <w:rPr>
                <w:rFonts w:ascii="Times New Roman"/>
              </w:rPr>
              <w:t>Maiti</w:t>
            </w:r>
            <w:proofErr w:type="spellEnd"/>
            <w:r w:rsidRPr="00EC3B36">
              <w:rPr>
                <w:rFonts w:ascii="Times New Roman"/>
              </w:rPr>
              <w:t xml:space="preserve"> K .Single centre based </w:t>
            </w:r>
            <w:proofErr w:type="spellStart"/>
            <w:r w:rsidRPr="00EC3B36">
              <w:rPr>
                <w:rFonts w:ascii="Times New Roman"/>
              </w:rPr>
              <w:t>clinicopatolhogical</w:t>
            </w:r>
            <w:proofErr w:type="spellEnd"/>
            <w:r w:rsidRPr="00EC3B36">
              <w:rPr>
                <w:rFonts w:ascii="Times New Roman"/>
              </w:rPr>
              <w:t xml:space="preserve"> experience of adrenal tumors including some rare entities: Journal of clinical and diagnostic research. 2020;14(10):1-4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36" w:rsidRPr="00EC3B36" w:rsidRDefault="00EC3B36" w:rsidP="0080637F">
            <w:pPr>
              <w:pStyle w:val="TableParagraph"/>
              <w:rPr>
                <w:rFonts w:ascii="Times New Roman"/>
              </w:rPr>
            </w:pPr>
            <w:r w:rsidRPr="00EC3B36">
              <w:rPr>
                <w:rFonts w:ascii="Times New Roman"/>
              </w:rPr>
              <w:t>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36" w:rsidRPr="00EC3B36" w:rsidRDefault="00EC3B36" w:rsidP="0080637F">
            <w:pPr>
              <w:pStyle w:val="TableParagraph"/>
              <w:rPr>
                <w:rFonts w:ascii="Times New Roman"/>
              </w:rPr>
            </w:pPr>
            <w:r w:rsidRPr="00EC3B36">
              <w:rPr>
                <w:rFonts w:ascii="Times New Roman"/>
              </w:rPr>
              <w:t>DOAJ</w:t>
            </w:r>
          </w:p>
        </w:tc>
      </w:tr>
      <w:tr w:rsidR="00EC3B36" w:rsidRPr="00EC3B36" w:rsidTr="00EC3B36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36" w:rsidRPr="00EC3B36" w:rsidRDefault="00EC3B36" w:rsidP="0080637F">
            <w:pPr>
              <w:pStyle w:val="TableParagraph"/>
              <w:rPr>
                <w:rFonts w:ascii="Times New Roman"/>
              </w:rPr>
            </w:pPr>
            <w:r w:rsidRPr="00EC3B36">
              <w:rPr>
                <w:rFonts w:ascii="Times New Roman"/>
              </w:rPr>
              <w:t>7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36" w:rsidRPr="00EC3B36" w:rsidRDefault="00EC3B36" w:rsidP="0080637F">
            <w:pPr>
              <w:pStyle w:val="TableParagraph"/>
              <w:rPr>
                <w:rFonts w:ascii="Times New Roman"/>
              </w:rPr>
            </w:pPr>
            <w:r w:rsidRPr="00EC3B36">
              <w:rPr>
                <w:rFonts w:ascii="Times New Roman"/>
              </w:rPr>
              <w:t xml:space="preserve">Dr </w:t>
            </w:r>
            <w:proofErr w:type="spellStart"/>
            <w:r w:rsidRPr="00EC3B36">
              <w:rPr>
                <w:rFonts w:ascii="Times New Roman"/>
              </w:rPr>
              <w:t>Moumita</w:t>
            </w:r>
            <w:proofErr w:type="spellEnd"/>
            <w:r w:rsidRPr="00EC3B36">
              <w:rPr>
                <w:rFonts w:ascii="Times New Roman"/>
              </w:rPr>
              <w:t xml:space="preserve"> </w:t>
            </w:r>
            <w:proofErr w:type="spellStart"/>
            <w:r w:rsidRPr="00EC3B36">
              <w:rPr>
                <w:rFonts w:ascii="Times New Roman"/>
              </w:rPr>
              <w:t>Maity</w:t>
            </w:r>
            <w:proofErr w:type="spellEnd"/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36" w:rsidRPr="00EC3B36" w:rsidRDefault="00EC3B36" w:rsidP="0080637F">
            <w:pPr>
              <w:pStyle w:val="TableParagraph"/>
              <w:ind w:firstLine="489"/>
              <w:rPr>
                <w:rFonts w:ascii="Times New Roman"/>
              </w:rPr>
            </w:pPr>
            <w:proofErr w:type="spellStart"/>
            <w:r w:rsidRPr="00EC3B36">
              <w:rPr>
                <w:rFonts w:ascii="Times New Roman"/>
              </w:rPr>
              <w:t>Maiti</w:t>
            </w:r>
            <w:proofErr w:type="spellEnd"/>
            <w:r w:rsidRPr="00EC3B36">
              <w:rPr>
                <w:rFonts w:ascii="Times New Roman"/>
              </w:rPr>
              <w:t xml:space="preserve"> M, </w:t>
            </w:r>
            <w:proofErr w:type="spellStart"/>
            <w:r w:rsidRPr="00EC3B36">
              <w:rPr>
                <w:rFonts w:ascii="Times New Roman"/>
              </w:rPr>
              <w:t>Sarkar</w:t>
            </w:r>
            <w:proofErr w:type="spellEnd"/>
            <w:r w:rsidRPr="00EC3B36">
              <w:rPr>
                <w:rFonts w:ascii="Times New Roman"/>
              </w:rPr>
              <w:t xml:space="preserve"> R, Bhattacharya A, </w:t>
            </w:r>
            <w:proofErr w:type="spellStart"/>
            <w:r w:rsidRPr="00EC3B36">
              <w:rPr>
                <w:rFonts w:ascii="Times New Roman"/>
              </w:rPr>
              <w:t>Sen</w:t>
            </w:r>
            <w:proofErr w:type="spellEnd"/>
            <w:r w:rsidRPr="00EC3B36">
              <w:rPr>
                <w:rFonts w:ascii="Times New Roman"/>
              </w:rPr>
              <w:t xml:space="preserve"> Roy </w:t>
            </w:r>
            <w:proofErr w:type="spellStart"/>
            <w:r w:rsidRPr="00EC3B36">
              <w:rPr>
                <w:rFonts w:ascii="Times New Roman"/>
              </w:rPr>
              <w:t>P.Expression</w:t>
            </w:r>
            <w:proofErr w:type="spellEnd"/>
            <w:r w:rsidRPr="00EC3B36">
              <w:rPr>
                <w:rFonts w:ascii="Times New Roman"/>
              </w:rPr>
              <w:t xml:space="preserve"> of Carbonic </w:t>
            </w:r>
            <w:proofErr w:type="spellStart"/>
            <w:r w:rsidRPr="00EC3B36">
              <w:rPr>
                <w:rFonts w:ascii="Times New Roman"/>
              </w:rPr>
              <w:t>Anhydrase</w:t>
            </w:r>
            <w:proofErr w:type="spellEnd"/>
            <w:r w:rsidRPr="00EC3B36">
              <w:rPr>
                <w:rFonts w:ascii="Times New Roman"/>
              </w:rPr>
              <w:t xml:space="preserve"> IX and Vascular endothelial growth factor in Renal cell carcinoma: Journal of diagnostic and clinical research. 2021;15(7):21-25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36" w:rsidRPr="00EC3B36" w:rsidRDefault="00EC3B36" w:rsidP="0080637F">
            <w:pPr>
              <w:pStyle w:val="TableParagraph"/>
              <w:rPr>
                <w:rFonts w:ascii="Times New Roman"/>
              </w:rPr>
            </w:pPr>
            <w:r w:rsidRPr="00EC3B36">
              <w:rPr>
                <w:rFonts w:ascii="Times New Roman"/>
              </w:rPr>
              <w:t>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36" w:rsidRPr="00EC3B36" w:rsidRDefault="00EC3B36" w:rsidP="0080637F">
            <w:pPr>
              <w:pStyle w:val="TableParagraph"/>
              <w:rPr>
                <w:rFonts w:ascii="Times New Roman"/>
              </w:rPr>
            </w:pPr>
            <w:r w:rsidRPr="00EC3B36">
              <w:rPr>
                <w:rFonts w:ascii="Times New Roman"/>
              </w:rPr>
              <w:t>DOAJ</w:t>
            </w:r>
          </w:p>
        </w:tc>
      </w:tr>
      <w:tr w:rsidR="00EC3B36" w:rsidRPr="00EC3B36" w:rsidTr="00EC3B36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36" w:rsidRPr="00EC3B36" w:rsidRDefault="00EC3B36" w:rsidP="0080637F">
            <w:pPr>
              <w:pStyle w:val="TableParagraph"/>
              <w:rPr>
                <w:rFonts w:ascii="Times New Roman"/>
              </w:rPr>
            </w:pPr>
            <w:r w:rsidRPr="00EC3B36">
              <w:rPr>
                <w:rFonts w:ascii="Times New Roman"/>
              </w:rPr>
              <w:t>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36" w:rsidRPr="00EC3B36" w:rsidRDefault="00EC3B36" w:rsidP="0080637F">
            <w:pPr>
              <w:pStyle w:val="TableParagraph"/>
              <w:rPr>
                <w:rFonts w:ascii="Times New Roman"/>
              </w:rPr>
            </w:pPr>
            <w:r w:rsidRPr="00EC3B36">
              <w:rPr>
                <w:rFonts w:ascii="Times New Roman"/>
              </w:rPr>
              <w:t xml:space="preserve">Dr </w:t>
            </w:r>
            <w:proofErr w:type="spellStart"/>
            <w:r w:rsidRPr="00EC3B36">
              <w:rPr>
                <w:rFonts w:ascii="Times New Roman"/>
              </w:rPr>
              <w:t>Moumita</w:t>
            </w:r>
            <w:proofErr w:type="spellEnd"/>
            <w:r w:rsidRPr="00EC3B36">
              <w:rPr>
                <w:rFonts w:ascii="Times New Roman"/>
              </w:rPr>
              <w:t xml:space="preserve"> </w:t>
            </w:r>
            <w:proofErr w:type="spellStart"/>
            <w:r w:rsidRPr="00EC3B36">
              <w:rPr>
                <w:rFonts w:ascii="Times New Roman"/>
              </w:rPr>
              <w:t>Maity</w:t>
            </w:r>
            <w:proofErr w:type="spellEnd"/>
          </w:p>
        </w:tc>
        <w:tc>
          <w:tcPr>
            <w:tcW w:w="6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36" w:rsidRPr="00EC3B36" w:rsidRDefault="00EC3B36" w:rsidP="0080637F">
            <w:pPr>
              <w:pStyle w:val="TableParagraph"/>
              <w:ind w:firstLine="489"/>
              <w:rPr>
                <w:rFonts w:ascii="Times New Roman"/>
              </w:rPr>
            </w:pPr>
            <w:proofErr w:type="spellStart"/>
            <w:r w:rsidRPr="00EC3B36">
              <w:rPr>
                <w:rFonts w:ascii="Times New Roman"/>
              </w:rPr>
              <w:t>Sarwala</w:t>
            </w:r>
            <w:proofErr w:type="spellEnd"/>
            <w:r w:rsidRPr="00EC3B36">
              <w:rPr>
                <w:rFonts w:ascii="Times New Roman"/>
              </w:rPr>
              <w:t xml:space="preserve">, </w:t>
            </w:r>
            <w:proofErr w:type="spellStart"/>
            <w:r w:rsidRPr="00EC3B36">
              <w:rPr>
                <w:rFonts w:ascii="Times New Roman"/>
              </w:rPr>
              <w:t>Sohini</w:t>
            </w:r>
            <w:proofErr w:type="spellEnd"/>
            <w:r w:rsidRPr="00EC3B36">
              <w:rPr>
                <w:rFonts w:ascii="Times New Roman"/>
              </w:rPr>
              <w:t xml:space="preserve"> &amp; </w:t>
            </w:r>
            <w:proofErr w:type="spellStart"/>
            <w:r w:rsidRPr="00EC3B36">
              <w:rPr>
                <w:rFonts w:ascii="Times New Roman"/>
              </w:rPr>
              <w:t>Sarkar</w:t>
            </w:r>
            <w:proofErr w:type="spellEnd"/>
            <w:r w:rsidRPr="00EC3B36">
              <w:rPr>
                <w:rFonts w:ascii="Times New Roman"/>
              </w:rPr>
              <w:t xml:space="preserve">, </w:t>
            </w:r>
            <w:proofErr w:type="spellStart"/>
            <w:r w:rsidRPr="00EC3B36">
              <w:rPr>
                <w:rFonts w:ascii="Times New Roman"/>
              </w:rPr>
              <w:t>Ranu</w:t>
            </w:r>
            <w:proofErr w:type="spellEnd"/>
            <w:r w:rsidRPr="00EC3B36">
              <w:rPr>
                <w:rFonts w:ascii="Times New Roman"/>
              </w:rPr>
              <w:t xml:space="preserve"> &amp; </w:t>
            </w:r>
            <w:proofErr w:type="spellStart"/>
            <w:r w:rsidRPr="00EC3B36">
              <w:rPr>
                <w:rFonts w:ascii="Times New Roman"/>
              </w:rPr>
              <w:t>Maity</w:t>
            </w:r>
            <w:proofErr w:type="spellEnd"/>
            <w:r w:rsidRPr="00EC3B36">
              <w:rPr>
                <w:rFonts w:ascii="Times New Roman"/>
              </w:rPr>
              <w:t xml:space="preserve">, </w:t>
            </w:r>
            <w:proofErr w:type="spellStart"/>
            <w:r w:rsidRPr="00EC3B36">
              <w:rPr>
                <w:rFonts w:ascii="Times New Roman"/>
              </w:rPr>
              <w:t>Moumita</w:t>
            </w:r>
            <w:proofErr w:type="spellEnd"/>
            <w:r w:rsidRPr="00EC3B36">
              <w:rPr>
                <w:rFonts w:ascii="Times New Roman"/>
              </w:rPr>
              <w:t>. (2023). Study of her2/</w:t>
            </w:r>
            <w:proofErr w:type="spellStart"/>
            <w:r w:rsidRPr="00EC3B36">
              <w:rPr>
                <w:rFonts w:ascii="Times New Roman"/>
              </w:rPr>
              <w:t>neu</w:t>
            </w:r>
            <w:proofErr w:type="spellEnd"/>
            <w:r w:rsidRPr="00EC3B36">
              <w:rPr>
                <w:rFonts w:ascii="Times New Roman"/>
              </w:rPr>
              <w:t xml:space="preserve"> and ki-67 expression in invasive </w:t>
            </w:r>
            <w:proofErr w:type="spellStart"/>
            <w:r w:rsidRPr="00EC3B36">
              <w:rPr>
                <w:rFonts w:ascii="Times New Roman"/>
              </w:rPr>
              <w:t>urothelial</w:t>
            </w:r>
            <w:proofErr w:type="spellEnd"/>
            <w:r w:rsidRPr="00EC3B36">
              <w:rPr>
                <w:rFonts w:ascii="Times New Roman"/>
              </w:rPr>
              <w:t xml:space="preserve"> carcinoma of bladder and their correlation with grade and stage. Panacea Journal of Medical Sciences. 13. 334-340. 10.18231/j.pjms.2023.064.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36" w:rsidRPr="00EC3B36" w:rsidRDefault="00EC3B36" w:rsidP="0080637F">
            <w:pPr>
              <w:pStyle w:val="TableParagraph"/>
              <w:rPr>
                <w:rFonts w:ascii="Times New Roman"/>
              </w:rPr>
            </w:pPr>
            <w:r w:rsidRPr="00EC3B36">
              <w:rPr>
                <w:rFonts w:ascii="Times New Roman"/>
              </w:rPr>
              <w:t>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36" w:rsidRPr="00EC3B36" w:rsidRDefault="00EC3B36" w:rsidP="0080637F">
            <w:pPr>
              <w:pStyle w:val="TableParagraph"/>
              <w:rPr>
                <w:rFonts w:ascii="Times New Roman"/>
              </w:rPr>
            </w:pPr>
            <w:r w:rsidRPr="00EC3B36">
              <w:rPr>
                <w:rFonts w:ascii="Times New Roman"/>
              </w:rPr>
              <w:t>DOAJ</w:t>
            </w:r>
          </w:p>
        </w:tc>
      </w:tr>
    </w:tbl>
    <w:p w:rsidR="00C306A5" w:rsidRDefault="00C306A5" w:rsidP="00C306A5">
      <w:pPr>
        <w:rPr>
          <w:rFonts w:ascii="Arial Rounded MT Bold" w:hAnsi="Arial Rounded MT Bold"/>
          <w:sz w:val="20"/>
          <w:szCs w:val="20"/>
        </w:rPr>
      </w:pPr>
    </w:p>
    <w:tbl>
      <w:tblPr>
        <w:tblStyle w:val="TableGrid"/>
        <w:tblW w:w="10740" w:type="dxa"/>
        <w:tblLook w:val="04A0"/>
      </w:tblPr>
      <w:tblGrid>
        <w:gridCol w:w="697"/>
        <w:gridCol w:w="1645"/>
        <w:gridCol w:w="4145"/>
        <w:gridCol w:w="4253"/>
      </w:tblGrid>
      <w:tr w:rsidR="00EC3B36" w:rsidTr="00EC3B36">
        <w:tc>
          <w:tcPr>
            <w:tcW w:w="697" w:type="dxa"/>
          </w:tcPr>
          <w:p w:rsidR="00EC3B36" w:rsidRPr="0063084B" w:rsidRDefault="00EC3B36" w:rsidP="0080637F">
            <w:pPr>
              <w:rPr>
                <w:b/>
                <w:bCs/>
              </w:rPr>
            </w:pPr>
            <w:proofErr w:type="spellStart"/>
            <w:r w:rsidRPr="0063084B">
              <w:rPr>
                <w:b/>
                <w:bCs/>
              </w:rPr>
              <w:t>Sl</w:t>
            </w:r>
            <w:proofErr w:type="spellEnd"/>
            <w:r w:rsidRPr="0063084B">
              <w:rPr>
                <w:b/>
                <w:bCs/>
              </w:rPr>
              <w:t xml:space="preserve"> No.</w:t>
            </w:r>
          </w:p>
        </w:tc>
        <w:tc>
          <w:tcPr>
            <w:tcW w:w="1645" w:type="dxa"/>
          </w:tcPr>
          <w:p w:rsidR="00EC3B36" w:rsidRPr="0063084B" w:rsidRDefault="00EC3B36" w:rsidP="0080637F">
            <w:pPr>
              <w:rPr>
                <w:b/>
                <w:bCs/>
              </w:rPr>
            </w:pPr>
            <w:r w:rsidRPr="0063084B">
              <w:rPr>
                <w:b/>
                <w:bCs/>
              </w:rPr>
              <w:t>Faculty Name</w:t>
            </w:r>
          </w:p>
        </w:tc>
        <w:tc>
          <w:tcPr>
            <w:tcW w:w="4145" w:type="dxa"/>
          </w:tcPr>
          <w:p w:rsidR="00EC3B36" w:rsidRPr="0063084B" w:rsidRDefault="00EC3B36" w:rsidP="0080637F">
            <w:pPr>
              <w:rPr>
                <w:b/>
                <w:bCs/>
              </w:rPr>
            </w:pPr>
            <w:r w:rsidRPr="0063084B">
              <w:rPr>
                <w:b/>
                <w:bCs/>
              </w:rPr>
              <w:t xml:space="preserve">        Training</w:t>
            </w:r>
          </w:p>
        </w:tc>
        <w:tc>
          <w:tcPr>
            <w:tcW w:w="4253" w:type="dxa"/>
          </w:tcPr>
          <w:p w:rsidR="00EC3B36" w:rsidRPr="0063084B" w:rsidRDefault="00EC3B36" w:rsidP="0080637F">
            <w:pPr>
              <w:rPr>
                <w:b/>
                <w:bCs/>
              </w:rPr>
            </w:pPr>
            <w:r w:rsidRPr="0063084B">
              <w:rPr>
                <w:b/>
                <w:bCs/>
              </w:rPr>
              <w:t xml:space="preserve">   Period</w:t>
            </w:r>
          </w:p>
        </w:tc>
      </w:tr>
      <w:tr w:rsidR="00EC3B36" w:rsidTr="00EC3B36">
        <w:tc>
          <w:tcPr>
            <w:tcW w:w="697" w:type="dxa"/>
          </w:tcPr>
          <w:p w:rsidR="00EC3B36" w:rsidRDefault="00EC3B36" w:rsidP="0080637F">
            <w:r>
              <w:t>1.</w:t>
            </w:r>
          </w:p>
          <w:p w:rsidR="00EC3B36" w:rsidRDefault="00EC3B36" w:rsidP="0080637F"/>
        </w:tc>
        <w:tc>
          <w:tcPr>
            <w:tcW w:w="1645" w:type="dxa"/>
          </w:tcPr>
          <w:p w:rsidR="00EC3B36" w:rsidRDefault="00EC3B36" w:rsidP="0080637F">
            <w:proofErr w:type="spellStart"/>
            <w:r>
              <w:t>Dr.Moumita</w:t>
            </w:r>
            <w:proofErr w:type="spellEnd"/>
            <w:r>
              <w:t xml:space="preserve"> </w:t>
            </w:r>
            <w:proofErr w:type="spellStart"/>
            <w:r>
              <w:t>Maity</w:t>
            </w:r>
            <w:proofErr w:type="spellEnd"/>
          </w:p>
        </w:tc>
        <w:tc>
          <w:tcPr>
            <w:tcW w:w="4145" w:type="dxa"/>
          </w:tcPr>
          <w:p w:rsidR="00EC3B36" w:rsidRDefault="00EC3B36" w:rsidP="0080637F">
            <w:r>
              <w:t>Basic Course in Biomedical Research</w:t>
            </w:r>
          </w:p>
        </w:tc>
        <w:tc>
          <w:tcPr>
            <w:tcW w:w="4253" w:type="dxa"/>
          </w:tcPr>
          <w:p w:rsidR="00EC3B36" w:rsidRDefault="00EC3B36" w:rsidP="0080637F">
            <w:r>
              <w:t>MAR-JUN 2021</w:t>
            </w:r>
          </w:p>
        </w:tc>
      </w:tr>
      <w:tr w:rsidR="00EC3B36" w:rsidTr="00EC3B36">
        <w:tc>
          <w:tcPr>
            <w:tcW w:w="697" w:type="dxa"/>
          </w:tcPr>
          <w:p w:rsidR="00EC3B36" w:rsidRDefault="00EC3B36" w:rsidP="0080637F">
            <w:r>
              <w:t>2.</w:t>
            </w:r>
          </w:p>
        </w:tc>
        <w:tc>
          <w:tcPr>
            <w:tcW w:w="1645" w:type="dxa"/>
          </w:tcPr>
          <w:p w:rsidR="00EC3B36" w:rsidRDefault="00EC3B36" w:rsidP="0080637F">
            <w:proofErr w:type="spellStart"/>
            <w:r>
              <w:t>Dr.Moumita</w:t>
            </w:r>
            <w:proofErr w:type="spellEnd"/>
            <w:r>
              <w:t xml:space="preserve"> </w:t>
            </w:r>
            <w:proofErr w:type="spellStart"/>
            <w:r>
              <w:t>Maity</w:t>
            </w:r>
            <w:proofErr w:type="spellEnd"/>
          </w:p>
        </w:tc>
        <w:tc>
          <w:tcPr>
            <w:tcW w:w="4145" w:type="dxa"/>
          </w:tcPr>
          <w:p w:rsidR="00EC3B36" w:rsidRDefault="00EC3B36" w:rsidP="0080637F">
            <w:r>
              <w:t>Good Clinical Practice</w:t>
            </w:r>
          </w:p>
        </w:tc>
        <w:tc>
          <w:tcPr>
            <w:tcW w:w="4253" w:type="dxa"/>
          </w:tcPr>
          <w:p w:rsidR="00EC3B36" w:rsidRDefault="00EC3B36" w:rsidP="0080637F">
            <w:r>
              <w:t>25 Aug, 2023: Institute of Health and Family Welfare, Govt. Of west Bengal</w:t>
            </w:r>
          </w:p>
        </w:tc>
      </w:tr>
    </w:tbl>
    <w:p w:rsidR="00EC3B36" w:rsidRPr="00C306A5" w:rsidRDefault="00EC3B36" w:rsidP="00C306A5">
      <w:pPr>
        <w:rPr>
          <w:rFonts w:ascii="Arial Rounded MT Bold" w:hAnsi="Arial Rounded MT Bold"/>
          <w:sz w:val="20"/>
          <w:szCs w:val="20"/>
        </w:rPr>
      </w:pPr>
    </w:p>
    <w:sectPr w:rsidR="00EC3B36" w:rsidRPr="00C306A5" w:rsidSect="00C306A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B57BA"/>
    <w:rsid w:val="001C4E19"/>
    <w:rsid w:val="003F620D"/>
    <w:rsid w:val="00422998"/>
    <w:rsid w:val="009C69E2"/>
    <w:rsid w:val="00C306A5"/>
    <w:rsid w:val="00DB57BA"/>
    <w:rsid w:val="00EC3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2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B57B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table" w:styleId="TableGrid">
    <w:name w:val="Table Grid"/>
    <w:basedOn w:val="TableNormal"/>
    <w:uiPriority w:val="59"/>
    <w:rsid w:val="00DB57BA"/>
    <w:pPr>
      <w:spacing w:after="0" w:line="240" w:lineRule="auto"/>
    </w:pPr>
    <w:rPr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3B36"/>
    <w:pPr>
      <w:ind w:left="720"/>
      <w:contextualSpacing/>
    </w:pPr>
    <w:rPr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uliul</dc:creator>
  <cp:keywords/>
  <dc:description/>
  <cp:lastModifiedBy>uliul</cp:lastModifiedBy>
  <cp:revision>11</cp:revision>
  <dcterms:created xsi:type="dcterms:W3CDTF">2024-06-25T07:20:00Z</dcterms:created>
  <dcterms:modified xsi:type="dcterms:W3CDTF">2024-06-25T07:50:00Z</dcterms:modified>
</cp:coreProperties>
</file>