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BF" w:rsidRDefault="000548BF" w:rsidP="009809FA">
      <w:pPr>
        <w:pStyle w:val="Default"/>
        <w:spacing w:line="200" w:lineRule="exact"/>
        <w:ind w:left="720"/>
        <w:jc w:val="both"/>
        <w:rPr>
          <w:b/>
          <w:bCs/>
          <w:sz w:val="20"/>
          <w:szCs w:val="20"/>
          <w:u w:val="single"/>
        </w:rPr>
      </w:pPr>
      <w:r w:rsidRPr="009809FA">
        <w:rPr>
          <w:b/>
          <w:bCs/>
          <w:sz w:val="20"/>
          <w:szCs w:val="20"/>
          <w:u w:val="single"/>
        </w:rPr>
        <w:t>List of Publications</w:t>
      </w:r>
      <w:r w:rsidR="009809FA" w:rsidRPr="009809FA">
        <w:rPr>
          <w:b/>
          <w:bCs/>
          <w:sz w:val="20"/>
          <w:szCs w:val="20"/>
          <w:u w:val="single"/>
        </w:rPr>
        <w:t xml:space="preserve"> of </w:t>
      </w:r>
      <w:proofErr w:type="gramStart"/>
      <w:r w:rsidR="009809FA" w:rsidRPr="009809FA">
        <w:rPr>
          <w:b/>
          <w:bCs/>
          <w:sz w:val="20"/>
          <w:szCs w:val="20"/>
          <w:u w:val="single"/>
        </w:rPr>
        <w:t>Prof(</w:t>
      </w:r>
      <w:proofErr w:type="gramEnd"/>
      <w:r w:rsidR="009809FA" w:rsidRPr="009809FA">
        <w:rPr>
          <w:b/>
          <w:bCs/>
          <w:sz w:val="20"/>
          <w:szCs w:val="20"/>
          <w:u w:val="single"/>
        </w:rPr>
        <w:t>Dr) Sampa Dutta Gupta</w:t>
      </w:r>
      <w:r w:rsidRPr="009809FA">
        <w:rPr>
          <w:b/>
          <w:bCs/>
          <w:sz w:val="20"/>
          <w:szCs w:val="20"/>
          <w:u w:val="single"/>
        </w:rPr>
        <w:t xml:space="preserve"> :</w:t>
      </w:r>
    </w:p>
    <w:p w:rsidR="009809FA" w:rsidRDefault="009809FA" w:rsidP="009809FA">
      <w:pPr>
        <w:pStyle w:val="Default"/>
        <w:spacing w:line="200" w:lineRule="exact"/>
        <w:ind w:left="720"/>
        <w:jc w:val="both"/>
        <w:rPr>
          <w:b/>
          <w:bCs/>
          <w:sz w:val="20"/>
          <w:szCs w:val="20"/>
          <w:u w:val="single"/>
        </w:rPr>
      </w:pPr>
    </w:p>
    <w:p w:rsidR="009809FA" w:rsidRPr="009809FA" w:rsidRDefault="009809FA" w:rsidP="009809FA">
      <w:pPr>
        <w:pStyle w:val="Default"/>
        <w:spacing w:line="200" w:lineRule="exact"/>
        <w:ind w:left="720"/>
        <w:jc w:val="both"/>
        <w:rPr>
          <w:b/>
          <w:bCs/>
          <w:sz w:val="20"/>
          <w:szCs w:val="20"/>
          <w:u w:val="single"/>
        </w:rPr>
      </w:pPr>
      <w:proofErr w:type="gramStart"/>
      <w:r>
        <w:rPr>
          <w:b/>
          <w:bCs/>
          <w:sz w:val="20"/>
          <w:szCs w:val="20"/>
          <w:u w:val="single"/>
        </w:rPr>
        <w:t>A</w:t>
      </w:r>
      <w:proofErr w:type="gramEnd"/>
      <w:r>
        <w:rPr>
          <w:b/>
          <w:bCs/>
          <w:sz w:val="20"/>
          <w:szCs w:val="20"/>
          <w:u w:val="single"/>
        </w:rPr>
        <w:t xml:space="preserve"> .Original research articles:</w:t>
      </w:r>
    </w:p>
    <w:p w:rsidR="000548BF" w:rsidRPr="009809FA" w:rsidRDefault="000548BF" w:rsidP="009809FA">
      <w:pPr>
        <w:pStyle w:val="Default"/>
        <w:spacing w:line="200" w:lineRule="exact"/>
        <w:ind w:left="720"/>
        <w:jc w:val="both"/>
        <w:rPr>
          <w:sz w:val="20"/>
          <w:szCs w:val="20"/>
        </w:rPr>
      </w:pPr>
    </w:p>
    <w:p w:rsidR="000548BF" w:rsidRPr="009809FA" w:rsidRDefault="000548BF" w:rsidP="009809FA">
      <w:pPr>
        <w:pStyle w:val="ListParagraph"/>
        <w:numPr>
          <w:ilvl w:val="0"/>
          <w:numId w:val="1"/>
        </w:numPr>
        <w:spacing w:line="200" w:lineRule="exact"/>
        <w:contextualSpacing/>
        <w:jc w:val="both"/>
        <w:rPr>
          <w:sz w:val="20"/>
          <w:szCs w:val="20"/>
        </w:rPr>
      </w:pPr>
      <w:proofErr w:type="spellStart"/>
      <w:r w:rsidRPr="009809FA">
        <w:rPr>
          <w:color w:val="08083A"/>
          <w:sz w:val="20"/>
          <w:szCs w:val="20"/>
        </w:rPr>
        <w:t>Rimjim</w:t>
      </w:r>
      <w:proofErr w:type="spellEnd"/>
      <w:r w:rsidRPr="009809FA">
        <w:rPr>
          <w:color w:val="08083A"/>
          <w:sz w:val="20"/>
          <w:szCs w:val="20"/>
        </w:rPr>
        <w:t xml:space="preserve"> </w:t>
      </w:r>
      <w:proofErr w:type="spellStart"/>
      <w:r w:rsidRPr="009809FA">
        <w:rPr>
          <w:color w:val="08083A"/>
          <w:sz w:val="20"/>
          <w:szCs w:val="20"/>
        </w:rPr>
        <w:t>Chakma</w:t>
      </w:r>
      <w:proofErr w:type="spellEnd"/>
      <w:r w:rsidRPr="009809FA">
        <w:rPr>
          <w:color w:val="08083A"/>
          <w:sz w:val="20"/>
          <w:szCs w:val="20"/>
        </w:rPr>
        <w:t xml:space="preserve">, Sampa Dutta Gupta,  </w:t>
      </w:r>
      <w:proofErr w:type="spellStart"/>
      <w:r w:rsidRPr="009809FA">
        <w:rPr>
          <w:color w:val="08083A"/>
          <w:sz w:val="20"/>
          <w:szCs w:val="20"/>
        </w:rPr>
        <w:t>Avijit</w:t>
      </w:r>
      <w:proofErr w:type="spellEnd"/>
      <w:r w:rsidRPr="009809FA">
        <w:rPr>
          <w:color w:val="08083A"/>
          <w:sz w:val="20"/>
          <w:szCs w:val="20"/>
        </w:rPr>
        <w:t xml:space="preserve"> </w:t>
      </w:r>
      <w:proofErr w:type="spellStart"/>
      <w:r w:rsidRPr="009809FA">
        <w:rPr>
          <w:color w:val="08083A"/>
          <w:sz w:val="20"/>
          <w:szCs w:val="20"/>
        </w:rPr>
        <w:t>Karmakar</w:t>
      </w:r>
      <w:proofErr w:type="spellEnd"/>
      <w:r w:rsidRPr="009809FA">
        <w:rPr>
          <w:color w:val="08083A"/>
          <w:sz w:val="20"/>
          <w:szCs w:val="20"/>
        </w:rPr>
        <w:t xml:space="preserve">, </w:t>
      </w:r>
      <w:proofErr w:type="spellStart"/>
      <w:r w:rsidRPr="009809FA">
        <w:rPr>
          <w:color w:val="08083A"/>
          <w:sz w:val="20"/>
          <w:szCs w:val="20"/>
        </w:rPr>
        <w:t>Siddhi</w:t>
      </w:r>
      <w:proofErr w:type="spellEnd"/>
      <w:r w:rsidRPr="009809FA">
        <w:rPr>
          <w:color w:val="08083A"/>
          <w:sz w:val="20"/>
          <w:szCs w:val="20"/>
        </w:rPr>
        <w:t xml:space="preserve"> </w:t>
      </w:r>
      <w:proofErr w:type="spellStart"/>
      <w:r w:rsidRPr="009809FA">
        <w:rPr>
          <w:color w:val="08083A"/>
          <w:sz w:val="20"/>
          <w:szCs w:val="20"/>
        </w:rPr>
        <w:t>Banerjee</w:t>
      </w:r>
      <w:proofErr w:type="spellEnd"/>
      <w:r w:rsidRPr="009809FA">
        <w:rPr>
          <w:color w:val="08083A"/>
          <w:sz w:val="20"/>
          <w:szCs w:val="20"/>
        </w:rPr>
        <w:t xml:space="preserve">, </w:t>
      </w:r>
      <w:proofErr w:type="spellStart"/>
      <w:r w:rsidRPr="009809FA">
        <w:rPr>
          <w:color w:val="08083A"/>
          <w:sz w:val="20"/>
          <w:szCs w:val="20"/>
        </w:rPr>
        <w:t>Saptaki</w:t>
      </w:r>
      <w:proofErr w:type="spellEnd"/>
      <w:r w:rsidRPr="009809FA">
        <w:rPr>
          <w:color w:val="08083A"/>
          <w:sz w:val="20"/>
          <w:szCs w:val="20"/>
        </w:rPr>
        <w:t xml:space="preserve"> </w:t>
      </w:r>
      <w:proofErr w:type="spellStart"/>
      <w:r w:rsidRPr="009809FA">
        <w:rPr>
          <w:color w:val="08083A"/>
          <w:sz w:val="20"/>
          <w:szCs w:val="20"/>
        </w:rPr>
        <w:t>Majumder.Comparison</w:t>
      </w:r>
      <w:proofErr w:type="spellEnd"/>
      <w:r w:rsidRPr="009809FA">
        <w:rPr>
          <w:color w:val="08083A"/>
          <w:sz w:val="20"/>
          <w:szCs w:val="20"/>
        </w:rPr>
        <w:t xml:space="preserve"> between albumin and crystalloid as priming solution   In cardiopulmonary bypass paediatric cyanotic heart disease  Patients admitted for surgery.</w:t>
      </w:r>
      <w:r w:rsidRPr="009809FA">
        <w:rPr>
          <w:b/>
          <w:bCs/>
          <w:color w:val="08083A"/>
          <w:sz w:val="20"/>
          <w:szCs w:val="20"/>
        </w:rPr>
        <w:t xml:space="preserve">  </w:t>
      </w:r>
      <w:r w:rsidRPr="009809FA">
        <w:rPr>
          <w:color w:val="08083A"/>
          <w:sz w:val="20"/>
          <w:szCs w:val="20"/>
        </w:rPr>
        <w:t xml:space="preserve">International Journal of Scientific </w:t>
      </w:r>
      <w:proofErr w:type="spellStart"/>
      <w:r w:rsidRPr="009809FA">
        <w:rPr>
          <w:color w:val="08083A"/>
          <w:sz w:val="20"/>
          <w:szCs w:val="20"/>
        </w:rPr>
        <w:t>research.Volume</w:t>
      </w:r>
      <w:proofErr w:type="spellEnd"/>
      <w:r w:rsidRPr="009809FA">
        <w:rPr>
          <w:color w:val="08083A"/>
          <w:sz w:val="20"/>
          <w:szCs w:val="20"/>
        </w:rPr>
        <w:t xml:space="preserve"> - 13 | Issue - 03 | March - 2024 | PRINT ISSN No. 2277 - 8179 | DOI : 10.36106/ /</w:t>
      </w:r>
      <w:proofErr w:type="spellStart"/>
      <w:r w:rsidRPr="009809FA">
        <w:rPr>
          <w:color w:val="08083A"/>
          <w:sz w:val="20"/>
          <w:szCs w:val="20"/>
        </w:rPr>
        <w:t>ijsr</w:t>
      </w:r>
      <w:proofErr w:type="spellEnd"/>
    </w:p>
    <w:p w:rsidR="007900FF" w:rsidRPr="009809FA" w:rsidRDefault="007900FF" w:rsidP="009809FA">
      <w:pPr>
        <w:pStyle w:val="ListParagraph"/>
        <w:spacing w:line="200" w:lineRule="exact"/>
        <w:ind w:left="1080"/>
        <w:contextualSpacing/>
        <w:jc w:val="both"/>
        <w:rPr>
          <w:sz w:val="20"/>
          <w:szCs w:val="20"/>
        </w:rPr>
      </w:pPr>
    </w:p>
    <w:p w:rsidR="007900FF" w:rsidRPr="009809FA" w:rsidRDefault="007900FF" w:rsidP="009809FA">
      <w:pPr>
        <w:pStyle w:val="ListParagraph"/>
        <w:numPr>
          <w:ilvl w:val="0"/>
          <w:numId w:val="1"/>
        </w:numPr>
        <w:spacing w:line="200" w:lineRule="exact"/>
        <w:contextualSpacing/>
        <w:jc w:val="both"/>
        <w:rPr>
          <w:sz w:val="20"/>
          <w:szCs w:val="20"/>
        </w:rPr>
      </w:pPr>
      <w:proofErr w:type="spellStart"/>
      <w:r w:rsidRPr="009809FA">
        <w:rPr>
          <w:sz w:val="20"/>
          <w:szCs w:val="20"/>
        </w:rPr>
        <w:t>Lini</w:t>
      </w:r>
      <w:proofErr w:type="spellEnd"/>
      <w:r w:rsidRPr="009809FA">
        <w:rPr>
          <w:sz w:val="20"/>
          <w:szCs w:val="20"/>
        </w:rPr>
        <w:t xml:space="preserve"> </w:t>
      </w:r>
      <w:proofErr w:type="spellStart"/>
      <w:proofErr w:type="gramStart"/>
      <w:r w:rsidRPr="009809FA">
        <w:rPr>
          <w:sz w:val="20"/>
          <w:szCs w:val="20"/>
        </w:rPr>
        <w:t>srivastava</w:t>
      </w:r>
      <w:proofErr w:type="spellEnd"/>
      <w:r w:rsidRPr="009809FA">
        <w:rPr>
          <w:sz w:val="20"/>
          <w:szCs w:val="20"/>
        </w:rPr>
        <w:t xml:space="preserve"> .</w:t>
      </w:r>
      <w:proofErr w:type="gramEnd"/>
      <w:r w:rsidRPr="009809FA">
        <w:rPr>
          <w:sz w:val="20"/>
          <w:szCs w:val="20"/>
        </w:rPr>
        <w:t xml:space="preserve"> Das </w:t>
      </w:r>
      <w:proofErr w:type="spellStart"/>
      <w:r w:rsidRPr="009809FA">
        <w:rPr>
          <w:sz w:val="20"/>
          <w:szCs w:val="20"/>
        </w:rPr>
        <w:t>Haripada</w:t>
      </w:r>
      <w:proofErr w:type="spellEnd"/>
      <w:r w:rsidRPr="009809FA">
        <w:rPr>
          <w:sz w:val="20"/>
          <w:szCs w:val="20"/>
        </w:rPr>
        <w:t xml:space="preserve">.  Sampa Dutta Gupta.  </w:t>
      </w:r>
      <w:proofErr w:type="spellStart"/>
      <w:r w:rsidRPr="009809FA">
        <w:rPr>
          <w:sz w:val="20"/>
          <w:szCs w:val="20"/>
        </w:rPr>
        <w:t>Soumyadip</w:t>
      </w:r>
      <w:proofErr w:type="spellEnd"/>
      <w:r w:rsidRPr="009809FA">
        <w:rPr>
          <w:sz w:val="20"/>
          <w:szCs w:val="20"/>
        </w:rPr>
        <w:t xml:space="preserve"> </w:t>
      </w:r>
      <w:proofErr w:type="gramStart"/>
      <w:r w:rsidRPr="009809FA">
        <w:rPr>
          <w:sz w:val="20"/>
          <w:szCs w:val="20"/>
        </w:rPr>
        <w:t>Pal .</w:t>
      </w:r>
      <w:proofErr w:type="gram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Aditi</w:t>
      </w:r>
      <w:proofErr w:type="spellEnd"/>
      <w:r w:rsidRPr="009809FA">
        <w:rPr>
          <w:sz w:val="20"/>
          <w:szCs w:val="20"/>
        </w:rPr>
        <w:t xml:space="preserve"> </w:t>
      </w:r>
      <w:proofErr w:type="gramStart"/>
      <w:r w:rsidRPr="009809FA">
        <w:rPr>
          <w:sz w:val="20"/>
          <w:szCs w:val="20"/>
        </w:rPr>
        <w:t>Das .</w:t>
      </w:r>
      <w:proofErr w:type="gramEnd"/>
      <w:r w:rsidRPr="009809FA">
        <w:rPr>
          <w:sz w:val="20"/>
          <w:szCs w:val="20"/>
        </w:rPr>
        <w:t xml:space="preserve"> . An intra </w:t>
      </w:r>
      <w:proofErr w:type="gramStart"/>
      <w:r w:rsidRPr="009809FA">
        <w:rPr>
          <w:sz w:val="20"/>
          <w:szCs w:val="20"/>
        </w:rPr>
        <w:t>operative  transesophageal</w:t>
      </w:r>
      <w:proofErr w:type="gram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echocardiographic</w:t>
      </w:r>
      <w:proofErr w:type="spellEnd"/>
      <w:r w:rsidRPr="009809FA">
        <w:rPr>
          <w:sz w:val="20"/>
          <w:szCs w:val="20"/>
        </w:rPr>
        <w:t xml:space="preserve"> study to compare the effect  of Sevoflurane and </w:t>
      </w:r>
      <w:proofErr w:type="spellStart"/>
      <w:r w:rsidRPr="009809FA">
        <w:rPr>
          <w:sz w:val="20"/>
          <w:szCs w:val="20"/>
        </w:rPr>
        <w:t>isoflurane</w:t>
      </w:r>
      <w:proofErr w:type="spellEnd"/>
      <w:r w:rsidRPr="009809FA">
        <w:rPr>
          <w:sz w:val="20"/>
          <w:szCs w:val="20"/>
        </w:rPr>
        <w:t xml:space="preserve">  on  left ventricular dysfunction in patients with ischemic heart disease  </w:t>
      </w:r>
      <w:proofErr w:type="spellStart"/>
      <w:r w:rsidRPr="009809FA">
        <w:rPr>
          <w:sz w:val="20"/>
          <w:szCs w:val="20"/>
        </w:rPr>
        <w:t>indergoing</w:t>
      </w:r>
      <w:proofErr w:type="spellEnd"/>
      <w:r w:rsidRPr="009809FA">
        <w:rPr>
          <w:sz w:val="20"/>
          <w:szCs w:val="20"/>
        </w:rPr>
        <w:t xml:space="preserve"> coronary artery </w:t>
      </w:r>
      <w:proofErr w:type="spellStart"/>
      <w:r w:rsidRPr="009809FA">
        <w:rPr>
          <w:sz w:val="20"/>
          <w:szCs w:val="20"/>
        </w:rPr>
        <w:t>by pass</w:t>
      </w:r>
      <w:proofErr w:type="spellEnd"/>
      <w:r w:rsidRPr="009809FA">
        <w:rPr>
          <w:sz w:val="20"/>
          <w:szCs w:val="20"/>
        </w:rPr>
        <w:t xml:space="preserve"> grafting using  cardiopulmonary bypass. </w:t>
      </w:r>
      <w:proofErr w:type="gramStart"/>
      <w:r w:rsidRPr="009809FA">
        <w:rPr>
          <w:sz w:val="20"/>
          <w:szCs w:val="20"/>
        </w:rPr>
        <w:t>vol</w:t>
      </w:r>
      <w:proofErr w:type="gramEnd"/>
      <w:r w:rsidRPr="009809FA">
        <w:rPr>
          <w:sz w:val="20"/>
          <w:szCs w:val="20"/>
        </w:rPr>
        <w:t xml:space="preserve"> 10 . </w:t>
      </w:r>
      <w:proofErr w:type="gramStart"/>
      <w:r w:rsidRPr="009809FA">
        <w:rPr>
          <w:sz w:val="20"/>
          <w:szCs w:val="20"/>
        </w:rPr>
        <w:t>issue</w:t>
      </w:r>
      <w:proofErr w:type="gramEnd"/>
      <w:r w:rsidRPr="009809FA">
        <w:rPr>
          <w:sz w:val="20"/>
          <w:szCs w:val="20"/>
        </w:rPr>
        <w:t xml:space="preserve"> 10 . October 2021  </w:t>
      </w:r>
    </w:p>
    <w:p w:rsidR="000548BF" w:rsidRPr="009809FA" w:rsidRDefault="000548BF" w:rsidP="009809FA">
      <w:pPr>
        <w:pStyle w:val="ListParagraph"/>
        <w:spacing w:line="200" w:lineRule="exact"/>
        <w:ind w:left="1080"/>
        <w:contextualSpacing/>
        <w:jc w:val="both"/>
        <w:rPr>
          <w:sz w:val="20"/>
          <w:szCs w:val="20"/>
        </w:rPr>
      </w:pPr>
    </w:p>
    <w:p w:rsidR="000548BF" w:rsidRPr="009809FA" w:rsidRDefault="000548BF" w:rsidP="009809FA">
      <w:pPr>
        <w:pStyle w:val="Default"/>
        <w:numPr>
          <w:ilvl w:val="0"/>
          <w:numId w:val="1"/>
        </w:numPr>
        <w:spacing w:line="200" w:lineRule="exact"/>
        <w:jc w:val="both"/>
        <w:rPr>
          <w:color w:val="auto"/>
          <w:sz w:val="20"/>
          <w:szCs w:val="20"/>
        </w:rPr>
      </w:pPr>
      <w:r w:rsidRPr="009809FA">
        <w:rPr>
          <w:color w:val="08083A"/>
          <w:sz w:val="20"/>
          <w:szCs w:val="20"/>
        </w:rPr>
        <w:t xml:space="preserve">Dr </w:t>
      </w:r>
      <w:proofErr w:type="spellStart"/>
      <w:r w:rsidRPr="009809FA">
        <w:rPr>
          <w:color w:val="08083A"/>
          <w:sz w:val="20"/>
          <w:szCs w:val="20"/>
        </w:rPr>
        <w:t>kangkan</w:t>
      </w:r>
      <w:proofErr w:type="spellEnd"/>
      <w:r w:rsidRPr="009809FA">
        <w:rPr>
          <w:color w:val="08083A"/>
          <w:sz w:val="20"/>
          <w:szCs w:val="20"/>
        </w:rPr>
        <w:t xml:space="preserve">  Sharma, Dr </w:t>
      </w:r>
      <w:proofErr w:type="spellStart"/>
      <w:r w:rsidRPr="009809FA">
        <w:rPr>
          <w:color w:val="08083A"/>
          <w:sz w:val="20"/>
          <w:szCs w:val="20"/>
        </w:rPr>
        <w:t>Haripada</w:t>
      </w:r>
      <w:proofErr w:type="spellEnd"/>
      <w:r w:rsidRPr="009809FA">
        <w:rPr>
          <w:color w:val="08083A"/>
          <w:sz w:val="20"/>
          <w:szCs w:val="20"/>
        </w:rPr>
        <w:t xml:space="preserve"> Das</w:t>
      </w:r>
      <w:r w:rsidRPr="009809FA">
        <w:rPr>
          <w:rFonts w:eastAsia="TimesNewRomanPSMT"/>
          <w:sz w:val="20"/>
          <w:szCs w:val="20"/>
        </w:rPr>
        <w:t xml:space="preserve"> , D</w:t>
      </w:r>
      <w:r w:rsidRPr="009809FA">
        <w:rPr>
          <w:color w:val="08083A"/>
          <w:sz w:val="20"/>
          <w:szCs w:val="20"/>
        </w:rPr>
        <w:t xml:space="preserve">r Sampa Dutta Gupta ,Dr </w:t>
      </w:r>
      <w:proofErr w:type="spellStart"/>
      <w:r w:rsidRPr="009809FA">
        <w:rPr>
          <w:color w:val="08083A"/>
          <w:sz w:val="20"/>
          <w:szCs w:val="20"/>
        </w:rPr>
        <w:t>Aditi</w:t>
      </w:r>
      <w:proofErr w:type="spellEnd"/>
      <w:r w:rsidRPr="009809FA">
        <w:rPr>
          <w:color w:val="08083A"/>
          <w:sz w:val="20"/>
          <w:szCs w:val="20"/>
        </w:rPr>
        <w:t xml:space="preserve"> Das, Dr </w:t>
      </w:r>
      <w:proofErr w:type="spellStart"/>
      <w:r w:rsidRPr="009809FA">
        <w:rPr>
          <w:color w:val="08083A"/>
          <w:sz w:val="20"/>
          <w:szCs w:val="20"/>
        </w:rPr>
        <w:t>Soumyadip</w:t>
      </w:r>
      <w:proofErr w:type="spellEnd"/>
      <w:r w:rsidRPr="009809FA">
        <w:rPr>
          <w:color w:val="08083A"/>
          <w:sz w:val="20"/>
          <w:szCs w:val="20"/>
        </w:rPr>
        <w:t xml:space="preserve"> Pal, Dr Tulip Jana, Dr </w:t>
      </w:r>
      <w:proofErr w:type="spellStart"/>
      <w:r w:rsidRPr="009809FA">
        <w:rPr>
          <w:color w:val="08083A"/>
          <w:sz w:val="20"/>
          <w:szCs w:val="20"/>
        </w:rPr>
        <w:t>Lini</w:t>
      </w:r>
      <w:proofErr w:type="spellEnd"/>
      <w:r w:rsidRPr="009809FA">
        <w:rPr>
          <w:color w:val="08083A"/>
          <w:sz w:val="20"/>
          <w:szCs w:val="20"/>
        </w:rPr>
        <w:t xml:space="preserve"> </w:t>
      </w:r>
      <w:proofErr w:type="spellStart"/>
      <w:r w:rsidRPr="009809FA">
        <w:rPr>
          <w:color w:val="08083A"/>
          <w:sz w:val="20"/>
          <w:szCs w:val="20"/>
        </w:rPr>
        <w:t>Srivastava</w:t>
      </w:r>
      <w:proofErr w:type="spellEnd"/>
      <w:r w:rsidRPr="009809FA">
        <w:rPr>
          <w:color w:val="08083A"/>
          <w:sz w:val="20"/>
          <w:szCs w:val="20"/>
        </w:rPr>
        <w:t xml:space="preserve"> ,Dr </w:t>
      </w:r>
      <w:proofErr w:type="spellStart"/>
      <w:r w:rsidRPr="009809FA">
        <w:rPr>
          <w:color w:val="08083A"/>
          <w:sz w:val="20"/>
          <w:szCs w:val="20"/>
        </w:rPr>
        <w:t>Shabahat</w:t>
      </w:r>
      <w:proofErr w:type="spellEnd"/>
      <w:r w:rsidRPr="009809FA">
        <w:rPr>
          <w:color w:val="08083A"/>
          <w:sz w:val="20"/>
          <w:szCs w:val="20"/>
        </w:rPr>
        <w:t xml:space="preserve"> Ali  </w:t>
      </w:r>
      <w:proofErr w:type="spellStart"/>
      <w:r w:rsidRPr="009809FA">
        <w:rPr>
          <w:color w:val="08083A"/>
          <w:sz w:val="20"/>
          <w:szCs w:val="20"/>
        </w:rPr>
        <w:t>Siddiqui</w:t>
      </w:r>
      <w:proofErr w:type="spellEnd"/>
      <w:r w:rsidRPr="009809FA">
        <w:rPr>
          <w:color w:val="08083A"/>
          <w:sz w:val="20"/>
          <w:szCs w:val="20"/>
        </w:rPr>
        <w:t xml:space="preserve"> , Dr </w:t>
      </w:r>
      <w:proofErr w:type="spellStart"/>
      <w:r w:rsidRPr="009809FA">
        <w:rPr>
          <w:color w:val="08083A"/>
          <w:sz w:val="20"/>
          <w:szCs w:val="20"/>
        </w:rPr>
        <w:t>Animesh</w:t>
      </w:r>
      <w:proofErr w:type="spellEnd"/>
      <w:r w:rsidRPr="009809FA">
        <w:rPr>
          <w:color w:val="08083A"/>
          <w:sz w:val="20"/>
          <w:szCs w:val="20"/>
        </w:rPr>
        <w:t xml:space="preserve"> </w:t>
      </w:r>
      <w:proofErr w:type="spellStart"/>
      <w:r w:rsidRPr="009809FA">
        <w:rPr>
          <w:color w:val="08083A"/>
          <w:sz w:val="20"/>
          <w:szCs w:val="20"/>
        </w:rPr>
        <w:t>Makal</w:t>
      </w:r>
      <w:proofErr w:type="spellEnd"/>
      <w:r w:rsidRPr="009809FA">
        <w:rPr>
          <w:color w:val="08083A"/>
          <w:sz w:val="20"/>
          <w:szCs w:val="20"/>
        </w:rPr>
        <w:t xml:space="preserve">. A study to explore correlation between </w:t>
      </w:r>
      <w:proofErr w:type="spellStart"/>
      <w:r w:rsidRPr="009809FA">
        <w:rPr>
          <w:color w:val="08083A"/>
          <w:sz w:val="20"/>
          <w:szCs w:val="20"/>
        </w:rPr>
        <w:t>transpulmonary</w:t>
      </w:r>
      <w:proofErr w:type="spellEnd"/>
      <w:r w:rsidRPr="009809FA">
        <w:rPr>
          <w:color w:val="08083A"/>
          <w:sz w:val="20"/>
          <w:szCs w:val="20"/>
        </w:rPr>
        <w:t xml:space="preserve"> gradient and   Pulmonary artery systolic pressure for identification of right </w:t>
      </w:r>
      <w:proofErr w:type="gramStart"/>
      <w:r w:rsidRPr="009809FA">
        <w:rPr>
          <w:color w:val="08083A"/>
          <w:sz w:val="20"/>
          <w:szCs w:val="20"/>
        </w:rPr>
        <w:t>heart  dysfunction</w:t>
      </w:r>
      <w:proofErr w:type="gramEnd"/>
      <w:r w:rsidRPr="009809FA">
        <w:rPr>
          <w:color w:val="08083A"/>
          <w:sz w:val="20"/>
          <w:szCs w:val="20"/>
        </w:rPr>
        <w:t xml:space="preserve">. A prospective observational study.    International journal of scientific research volume - 9 | issue - 11 | </w:t>
      </w:r>
      <w:proofErr w:type="spellStart"/>
      <w:r w:rsidRPr="009809FA">
        <w:rPr>
          <w:color w:val="08083A"/>
          <w:sz w:val="20"/>
          <w:szCs w:val="20"/>
        </w:rPr>
        <w:t>november</w:t>
      </w:r>
      <w:proofErr w:type="spellEnd"/>
      <w:r w:rsidRPr="009809FA">
        <w:rPr>
          <w:color w:val="08083A"/>
          <w:sz w:val="20"/>
          <w:szCs w:val="20"/>
        </w:rPr>
        <w:t xml:space="preserve"> - 2020 | print </w:t>
      </w:r>
      <w:proofErr w:type="spellStart"/>
      <w:r w:rsidRPr="009809FA">
        <w:rPr>
          <w:color w:val="08083A"/>
          <w:sz w:val="20"/>
          <w:szCs w:val="20"/>
        </w:rPr>
        <w:t>issn</w:t>
      </w:r>
      <w:proofErr w:type="spellEnd"/>
      <w:r w:rsidRPr="009809FA">
        <w:rPr>
          <w:color w:val="08083A"/>
          <w:sz w:val="20"/>
          <w:szCs w:val="20"/>
        </w:rPr>
        <w:t xml:space="preserve"> no. 2277 - 8179 | </w:t>
      </w:r>
      <w:proofErr w:type="spellStart"/>
      <w:r w:rsidRPr="009809FA">
        <w:rPr>
          <w:color w:val="08083A"/>
          <w:sz w:val="20"/>
          <w:szCs w:val="20"/>
        </w:rPr>
        <w:t>doi</w:t>
      </w:r>
      <w:proofErr w:type="spellEnd"/>
      <w:r w:rsidRPr="009809FA">
        <w:rPr>
          <w:color w:val="08083A"/>
          <w:sz w:val="20"/>
          <w:szCs w:val="20"/>
        </w:rPr>
        <w:t xml:space="preserve"> : 10.36106/</w:t>
      </w:r>
      <w:proofErr w:type="spellStart"/>
      <w:r w:rsidRPr="009809FA">
        <w:rPr>
          <w:color w:val="08083A"/>
          <w:sz w:val="20"/>
          <w:szCs w:val="20"/>
        </w:rPr>
        <w:t>ijsr</w:t>
      </w:r>
      <w:proofErr w:type="spellEnd"/>
    </w:p>
    <w:p w:rsidR="000548BF" w:rsidRPr="009809FA" w:rsidRDefault="000548BF" w:rsidP="009809FA">
      <w:pPr>
        <w:pStyle w:val="Default"/>
        <w:spacing w:line="200" w:lineRule="exact"/>
        <w:ind w:left="1080"/>
        <w:jc w:val="both"/>
        <w:rPr>
          <w:color w:val="auto"/>
          <w:sz w:val="20"/>
          <w:szCs w:val="20"/>
        </w:rPr>
      </w:pPr>
    </w:p>
    <w:p w:rsidR="000548BF" w:rsidRPr="009809FA" w:rsidRDefault="000548BF" w:rsidP="009809FA">
      <w:pPr>
        <w:pStyle w:val="ListParagraph"/>
        <w:numPr>
          <w:ilvl w:val="0"/>
          <w:numId w:val="1"/>
        </w:numPr>
        <w:spacing w:line="200" w:lineRule="exact"/>
        <w:contextualSpacing/>
        <w:jc w:val="both"/>
        <w:rPr>
          <w:sz w:val="20"/>
          <w:szCs w:val="20"/>
        </w:rPr>
      </w:pPr>
      <w:proofErr w:type="spellStart"/>
      <w:r w:rsidRPr="009809FA">
        <w:rPr>
          <w:color w:val="08083A"/>
          <w:sz w:val="20"/>
          <w:szCs w:val="20"/>
        </w:rPr>
        <w:t>Soumyadip</w:t>
      </w:r>
      <w:proofErr w:type="spellEnd"/>
      <w:r w:rsidRPr="009809FA">
        <w:rPr>
          <w:color w:val="08083A"/>
          <w:sz w:val="20"/>
          <w:szCs w:val="20"/>
        </w:rPr>
        <w:t xml:space="preserve"> Pal</w:t>
      </w:r>
      <w:proofErr w:type="gramStart"/>
      <w:r w:rsidRPr="009809FA">
        <w:rPr>
          <w:color w:val="08083A"/>
          <w:sz w:val="20"/>
          <w:szCs w:val="20"/>
        </w:rPr>
        <w:t xml:space="preserve">*  </w:t>
      </w:r>
      <w:proofErr w:type="spellStart"/>
      <w:r w:rsidRPr="009809FA">
        <w:rPr>
          <w:color w:val="08083A"/>
          <w:sz w:val="20"/>
          <w:szCs w:val="20"/>
        </w:rPr>
        <w:t>Haripada</w:t>
      </w:r>
      <w:proofErr w:type="spellEnd"/>
      <w:proofErr w:type="gramEnd"/>
      <w:r w:rsidRPr="009809FA">
        <w:rPr>
          <w:color w:val="08083A"/>
          <w:sz w:val="20"/>
          <w:szCs w:val="20"/>
        </w:rPr>
        <w:t xml:space="preserve"> Das</w:t>
      </w:r>
      <w:r w:rsidR="007900FF" w:rsidRPr="009809FA">
        <w:rPr>
          <w:color w:val="08083A"/>
          <w:sz w:val="20"/>
          <w:szCs w:val="20"/>
        </w:rPr>
        <w:t>,</w:t>
      </w:r>
      <w:r w:rsidRPr="009809FA">
        <w:rPr>
          <w:color w:val="08083A"/>
          <w:sz w:val="20"/>
          <w:szCs w:val="20"/>
        </w:rPr>
        <w:t xml:space="preserve">  </w:t>
      </w:r>
      <w:proofErr w:type="spellStart"/>
      <w:r w:rsidRPr="009809FA">
        <w:rPr>
          <w:color w:val="08083A"/>
          <w:sz w:val="20"/>
          <w:szCs w:val="20"/>
        </w:rPr>
        <w:t>L</w:t>
      </w:r>
      <w:r w:rsidR="007900FF" w:rsidRPr="009809FA">
        <w:rPr>
          <w:color w:val="08083A"/>
          <w:sz w:val="20"/>
          <w:szCs w:val="20"/>
        </w:rPr>
        <w:t>ini</w:t>
      </w:r>
      <w:proofErr w:type="spellEnd"/>
      <w:r w:rsidR="007900FF" w:rsidRPr="009809FA">
        <w:rPr>
          <w:color w:val="08083A"/>
          <w:sz w:val="20"/>
          <w:szCs w:val="20"/>
        </w:rPr>
        <w:t xml:space="preserve"> </w:t>
      </w:r>
      <w:proofErr w:type="spellStart"/>
      <w:r w:rsidR="007900FF" w:rsidRPr="009809FA">
        <w:rPr>
          <w:color w:val="08083A"/>
          <w:sz w:val="20"/>
          <w:szCs w:val="20"/>
        </w:rPr>
        <w:t>Srivastava</w:t>
      </w:r>
      <w:proofErr w:type="spellEnd"/>
      <w:r w:rsidR="007900FF" w:rsidRPr="009809FA">
        <w:rPr>
          <w:color w:val="08083A"/>
          <w:sz w:val="20"/>
          <w:szCs w:val="20"/>
        </w:rPr>
        <w:t>,</w:t>
      </w:r>
      <w:r w:rsidRPr="009809FA">
        <w:rPr>
          <w:color w:val="08083A"/>
          <w:sz w:val="20"/>
          <w:szCs w:val="20"/>
        </w:rPr>
        <w:t xml:space="preserve">   Sampa Dutta Gupta.  A study to predict post cross clamp venous oxygen saturation </w:t>
      </w:r>
      <w:proofErr w:type="gramStart"/>
      <w:r w:rsidRPr="009809FA">
        <w:rPr>
          <w:color w:val="08083A"/>
          <w:sz w:val="20"/>
          <w:szCs w:val="20"/>
        </w:rPr>
        <w:t>by  Tricuspid</w:t>
      </w:r>
      <w:proofErr w:type="gramEnd"/>
      <w:r w:rsidRPr="009809FA">
        <w:rPr>
          <w:color w:val="08083A"/>
          <w:sz w:val="20"/>
          <w:szCs w:val="20"/>
        </w:rPr>
        <w:t xml:space="preserve"> annular plane systolic excursion and </w:t>
      </w:r>
      <w:proofErr w:type="spellStart"/>
      <w:r w:rsidRPr="009809FA">
        <w:rPr>
          <w:color w:val="08083A"/>
          <w:sz w:val="20"/>
          <w:szCs w:val="20"/>
        </w:rPr>
        <w:t>transpulmonary</w:t>
      </w:r>
      <w:proofErr w:type="spellEnd"/>
      <w:r w:rsidRPr="009809FA">
        <w:rPr>
          <w:color w:val="08083A"/>
          <w:sz w:val="20"/>
          <w:szCs w:val="20"/>
        </w:rPr>
        <w:t xml:space="preserve">  gradient in chronic obstructive pulmonary disease patients undergoing  on pump coronary artery bypass grafting.  International journal of scientific research. Volume - 9 | Issue - 10 | October - 2020 | PRINT ISSN No. 2277 - 8179 | </w:t>
      </w:r>
      <w:proofErr w:type="gramStart"/>
      <w:r w:rsidRPr="009809FA">
        <w:rPr>
          <w:color w:val="08083A"/>
          <w:sz w:val="20"/>
          <w:szCs w:val="20"/>
        </w:rPr>
        <w:t>DOI :</w:t>
      </w:r>
      <w:proofErr w:type="gramEnd"/>
      <w:r w:rsidRPr="009809FA">
        <w:rPr>
          <w:color w:val="08083A"/>
          <w:sz w:val="20"/>
          <w:szCs w:val="20"/>
        </w:rPr>
        <w:t xml:space="preserve"> 10.36106/</w:t>
      </w:r>
      <w:proofErr w:type="spellStart"/>
      <w:r w:rsidRPr="009809FA">
        <w:rPr>
          <w:color w:val="08083A"/>
          <w:sz w:val="20"/>
          <w:szCs w:val="20"/>
        </w:rPr>
        <w:t>ijsr</w:t>
      </w:r>
      <w:proofErr w:type="spellEnd"/>
      <w:r w:rsidRPr="009809FA">
        <w:rPr>
          <w:color w:val="08083A"/>
          <w:sz w:val="20"/>
          <w:szCs w:val="20"/>
        </w:rPr>
        <w:t>.</w:t>
      </w:r>
    </w:p>
    <w:p w:rsidR="000548BF" w:rsidRPr="009809FA" w:rsidRDefault="000548BF" w:rsidP="009809FA">
      <w:pPr>
        <w:pStyle w:val="ListParagraph"/>
        <w:spacing w:line="200" w:lineRule="exact"/>
        <w:ind w:left="1080"/>
        <w:contextualSpacing/>
        <w:jc w:val="both"/>
        <w:rPr>
          <w:sz w:val="20"/>
          <w:szCs w:val="20"/>
        </w:rPr>
      </w:pPr>
    </w:p>
    <w:p w:rsidR="000548BF" w:rsidRPr="009809FA" w:rsidRDefault="000548BF" w:rsidP="009809FA">
      <w:pPr>
        <w:pStyle w:val="ListParagraph"/>
        <w:numPr>
          <w:ilvl w:val="0"/>
          <w:numId w:val="1"/>
        </w:numPr>
        <w:spacing w:line="200" w:lineRule="exact"/>
        <w:contextualSpacing/>
        <w:jc w:val="both"/>
        <w:rPr>
          <w:sz w:val="20"/>
          <w:szCs w:val="20"/>
        </w:rPr>
      </w:pPr>
      <w:r w:rsidRPr="009809FA">
        <w:rPr>
          <w:sz w:val="20"/>
          <w:szCs w:val="20"/>
        </w:rPr>
        <w:t xml:space="preserve">Dr. </w:t>
      </w:r>
      <w:proofErr w:type="spellStart"/>
      <w:r w:rsidRPr="009809FA">
        <w:rPr>
          <w:sz w:val="20"/>
          <w:szCs w:val="20"/>
        </w:rPr>
        <w:t>Saikat</w:t>
      </w:r>
      <w:proofErr w:type="spellEnd"/>
      <w:r w:rsidRPr="009809FA">
        <w:rPr>
          <w:sz w:val="20"/>
          <w:szCs w:val="20"/>
        </w:rPr>
        <w:t xml:space="preserve"> Majumdar1. Prof. Sampa Dutta Gupta2, </w:t>
      </w:r>
      <w:proofErr w:type="spellStart"/>
      <w:r w:rsidRPr="009809FA">
        <w:rPr>
          <w:sz w:val="20"/>
          <w:szCs w:val="20"/>
        </w:rPr>
        <w:t>Dr.Soumyadip</w:t>
      </w:r>
      <w:proofErr w:type="spellEnd"/>
      <w:r w:rsidRPr="009809FA">
        <w:rPr>
          <w:sz w:val="20"/>
          <w:szCs w:val="20"/>
        </w:rPr>
        <w:t xml:space="preserve"> Pal3, Dr. </w:t>
      </w:r>
      <w:proofErr w:type="spellStart"/>
      <w:r w:rsidRPr="009809FA">
        <w:rPr>
          <w:sz w:val="20"/>
          <w:szCs w:val="20"/>
        </w:rPr>
        <w:t>Kankhan</w:t>
      </w:r>
      <w:proofErr w:type="spellEnd"/>
      <w:r w:rsidRPr="009809FA">
        <w:rPr>
          <w:sz w:val="20"/>
          <w:szCs w:val="20"/>
        </w:rPr>
        <w:t xml:space="preserve"> Sarma4, Dr. </w:t>
      </w:r>
      <w:proofErr w:type="spellStart"/>
      <w:r w:rsidRPr="009809FA">
        <w:rPr>
          <w:sz w:val="20"/>
          <w:szCs w:val="20"/>
        </w:rPr>
        <w:t>Partha</w:t>
      </w:r>
      <w:proofErr w:type="spell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Sarthi</w:t>
      </w:r>
      <w:proofErr w:type="spellEnd"/>
      <w:r w:rsidRPr="009809FA">
        <w:rPr>
          <w:sz w:val="20"/>
          <w:szCs w:val="20"/>
        </w:rPr>
        <w:t xml:space="preserve"> Das5. Efficacy Of </w:t>
      </w:r>
      <w:proofErr w:type="spellStart"/>
      <w:r w:rsidRPr="009809FA">
        <w:rPr>
          <w:sz w:val="20"/>
          <w:szCs w:val="20"/>
        </w:rPr>
        <w:t>spirometric</w:t>
      </w:r>
      <w:proofErr w:type="spellEnd"/>
      <w:r w:rsidRPr="009809FA">
        <w:rPr>
          <w:sz w:val="20"/>
          <w:szCs w:val="20"/>
        </w:rPr>
        <w:t xml:space="preserve"> Lung Exercise </w:t>
      </w:r>
      <w:proofErr w:type="gramStart"/>
      <w:r w:rsidRPr="009809FA">
        <w:rPr>
          <w:sz w:val="20"/>
          <w:szCs w:val="20"/>
        </w:rPr>
        <w:t>On Patients Of Chronic Obstructive Pulmonary Diseases Posted For</w:t>
      </w:r>
      <w:proofErr w:type="gramEnd"/>
      <w:r w:rsidRPr="009809FA">
        <w:rPr>
          <w:sz w:val="20"/>
          <w:szCs w:val="20"/>
        </w:rPr>
        <w:t xml:space="preserve"> Off-Pump Coronary Artery Bypass Grafting Surgery – A comparative Study. IOSR Journal of Dental and Medical Sciences (IOSR-JDMS) e-ISSN: 2279-0853, p-ISSN: 2279-0861.Volume 18, Issue 4 Ser. 12 (April. 2019), PP 19-24 </w:t>
      </w:r>
      <w:hyperlink r:id="rId5" w:history="1">
        <w:r w:rsidRPr="009809FA">
          <w:rPr>
            <w:rStyle w:val="Hyperlink"/>
            <w:sz w:val="20"/>
            <w:szCs w:val="20"/>
          </w:rPr>
          <w:t>www.iosrjournals.org</w:t>
        </w:r>
      </w:hyperlink>
      <w:r w:rsidRPr="009809FA">
        <w:rPr>
          <w:sz w:val="20"/>
          <w:szCs w:val="20"/>
        </w:rPr>
        <w:t>.</w:t>
      </w:r>
    </w:p>
    <w:p w:rsidR="000548BF" w:rsidRPr="009809FA" w:rsidRDefault="000548BF" w:rsidP="009809FA">
      <w:pPr>
        <w:pStyle w:val="ListParagraph"/>
        <w:spacing w:line="200" w:lineRule="exact"/>
        <w:ind w:left="1080"/>
        <w:contextualSpacing/>
        <w:jc w:val="both"/>
        <w:rPr>
          <w:sz w:val="20"/>
          <w:szCs w:val="20"/>
        </w:rPr>
      </w:pPr>
    </w:p>
    <w:p w:rsidR="000548BF" w:rsidRPr="009809FA" w:rsidRDefault="000548BF" w:rsidP="009809FA">
      <w:pPr>
        <w:pStyle w:val="ListParagraph"/>
        <w:numPr>
          <w:ilvl w:val="0"/>
          <w:numId w:val="1"/>
        </w:numPr>
        <w:spacing w:line="200" w:lineRule="exact"/>
        <w:contextualSpacing/>
        <w:jc w:val="both"/>
        <w:rPr>
          <w:sz w:val="20"/>
          <w:szCs w:val="20"/>
        </w:rPr>
      </w:pPr>
      <w:r w:rsidRPr="009809FA">
        <w:rPr>
          <w:color w:val="08083A"/>
          <w:sz w:val="20"/>
          <w:szCs w:val="20"/>
        </w:rPr>
        <w:t xml:space="preserve">Prof (Dr) </w:t>
      </w:r>
      <w:proofErr w:type="gramStart"/>
      <w:r w:rsidRPr="009809FA">
        <w:rPr>
          <w:color w:val="08083A"/>
          <w:sz w:val="20"/>
          <w:szCs w:val="20"/>
        </w:rPr>
        <w:t>Sampa  Dutta</w:t>
      </w:r>
      <w:proofErr w:type="gramEnd"/>
      <w:r w:rsidRPr="009809FA">
        <w:rPr>
          <w:color w:val="08083A"/>
          <w:sz w:val="20"/>
          <w:szCs w:val="20"/>
        </w:rPr>
        <w:t xml:space="preserve"> Gupta</w:t>
      </w:r>
      <w:r w:rsidRPr="009809FA">
        <w:rPr>
          <w:b/>
          <w:bCs/>
          <w:color w:val="08083A"/>
          <w:sz w:val="20"/>
          <w:szCs w:val="20"/>
        </w:rPr>
        <w:t xml:space="preserve">. </w:t>
      </w:r>
      <w:r w:rsidRPr="009809FA">
        <w:rPr>
          <w:color w:val="08083A"/>
          <w:sz w:val="20"/>
          <w:szCs w:val="20"/>
        </w:rPr>
        <w:t>Assessment of insulin sensitivity in obese</w:t>
      </w:r>
      <w:proofErr w:type="gramStart"/>
      <w:r w:rsidRPr="009809FA">
        <w:rPr>
          <w:color w:val="08083A"/>
          <w:sz w:val="20"/>
          <w:szCs w:val="20"/>
        </w:rPr>
        <w:t xml:space="preserve">,  </w:t>
      </w:r>
      <w:proofErr w:type="spellStart"/>
      <w:r w:rsidRPr="009809FA">
        <w:rPr>
          <w:color w:val="08083A"/>
          <w:sz w:val="20"/>
          <w:szCs w:val="20"/>
        </w:rPr>
        <w:t>nondiabetic</w:t>
      </w:r>
      <w:proofErr w:type="spellEnd"/>
      <w:proofErr w:type="gramEnd"/>
      <w:r w:rsidRPr="009809FA">
        <w:rPr>
          <w:color w:val="08083A"/>
          <w:sz w:val="20"/>
          <w:szCs w:val="20"/>
        </w:rPr>
        <w:t xml:space="preserve"> subjects undergoing  infraumbilical surgery and its variation with    general and regional   anaesthesia – a   prospective randomized study.  </w:t>
      </w:r>
      <w:proofErr w:type="spellStart"/>
      <w:r w:rsidRPr="009809FA">
        <w:rPr>
          <w:color w:val="08083A"/>
          <w:sz w:val="20"/>
          <w:szCs w:val="20"/>
        </w:rPr>
        <w:t>Paripex</w:t>
      </w:r>
      <w:proofErr w:type="spellEnd"/>
      <w:r w:rsidRPr="009809FA">
        <w:rPr>
          <w:color w:val="08083A"/>
          <w:sz w:val="20"/>
          <w:szCs w:val="20"/>
        </w:rPr>
        <w:t xml:space="preserve"> - Indian Journal Of Research </w:t>
      </w:r>
      <w:r w:rsidRPr="009809FA">
        <w:rPr>
          <w:color w:val="00001C"/>
          <w:sz w:val="20"/>
          <w:szCs w:val="20"/>
        </w:rPr>
        <w:t xml:space="preserve">Volume-7 | Issue-6 | June-2018 | Print </w:t>
      </w:r>
      <w:proofErr w:type="spellStart"/>
      <w:r w:rsidRPr="009809FA">
        <w:rPr>
          <w:color w:val="00001C"/>
          <w:sz w:val="20"/>
          <w:szCs w:val="20"/>
        </w:rPr>
        <w:t>Issn</w:t>
      </w:r>
      <w:proofErr w:type="spellEnd"/>
      <w:r w:rsidRPr="009809FA">
        <w:rPr>
          <w:color w:val="00001C"/>
          <w:sz w:val="20"/>
          <w:szCs w:val="20"/>
        </w:rPr>
        <w:t xml:space="preserve"> No 2250-1991</w:t>
      </w:r>
    </w:p>
    <w:p w:rsidR="000548BF" w:rsidRPr="009809FA" w:rsidRDefault="000548BF" w:rsidP="009809FA">
      <w:pPr>
        <w:pStyle w:val="ListParagraph"/>
        <w:spacing w:line="200" w:lineRule="exact"/>
        <w:ind w:left="1080"/>
        <w:contextualSpacing/>
        <w:jc w:val="both"/>
        <w:rPr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00" w:lineRule="exact"/>
        <w:contextualSpacing/>
        <w:rPr>
          <w:rFonts w:ascii="Times New Roman" w:hAnsi="Times New Roman" w:cs="Times New Roman"/>
          <w:color w:val="333333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</w:rPr>
        <w:t xml:space="preserve">Assessment of insulin sensitivity in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obese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,nondiabetic</w:t>
      </w:r>
      <w:proofErr w:type="spellEnd"/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subjects undergoing infra -umbilical abdominal surgeries. </w:t>
      </w:r>
      <w:r w:rsidRPr="009809FA">
        <w:rPr>
          <w:rFonts w:ascii="Times New Roman" w:hAnsi="Times New Roman" w:cs="Times New Roman"/>
          <w:bCs/>
          <w:sz w:val="20"/>
          <w:szCs w:val="20"/>
        </w:rPr>
        <w:t>Sampa Dutta Gupta</w:t>
      </w:r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Samarendranath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Samui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Sushovan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chakraborty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, Aritra </w:t>
      </w:r>
      <w:r w:rsidR="007900FF" w:rsidRPr="009809FA">
        <w:rPr>
          <w:rFonts w:ascii="Times New Roman" w:hAnsi="Times New Roman" w:cs="Times New Roman"/>
          <w:sz w:val="20"/>
          <w:szCs w:val="20"/>
        </w:rPr>
        <w:t>Bhattacharyya</w:t>
      </w:r>
      <w:r w:rsidRPr="009809F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9809FA">
        <w:rPr>
          <w:rFonts w:ascii="Times New Roman" w:eastAsia="KeplerStd-Regular" w:hAnsi="Times New Roman" w:cs="Times New Roman"/>
          <w:smallCaps/>
          <w:sz w:val="20"/>
          <w:szCs w:val="20"/>
        </w:rPr>
        <w:t xml:space="preserve">INTERNATIONAL </w:t>
      </w:r>
      <w:r w:rsidRPr="009809FA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9809FA">
        <w:rPr>
          <w:rFonts w:ascii="Times New Roman" w:eastAsia="KeplerStd-Regular" w:hAnsi="Times New Roman" w:cs="Times New Roman"/>
          <w:smallCaps/>
          <w:sz w:val="20"/>
          <w:szCs w:val="20"/>
        </w:rPr>
        <w:t>JOURNAL</w:t>
      </w:r>
      <w:proofErr w:type="gramEnd"/>
      <w:r w:rsidRPr="009809FA">
        <w:rPr>
          <w:rFonts w:ascii="Times New Roman" w:eastAsia="KeplerStd-Regular" w:hAnsi="Times New Roman" w:cs="Times New Roman"/>
          <w:smallCaps/>
          <w:sz w:val="20"/>
          <w:szCs w:val="20"/>
        </w:rPr>
        <w:t xml:space="preserve"> OF SCIENTIFIC RESEARCH</w:t>
      </w:r>
      <w:r w:rsidRPr="009809FA">
        <w:rPr>
          <w:rFonts w:ascii="Times New Roman" w:eastAsia="KeplerStd-Regular" w:hAnsi="Times New Roman" w:cs="Times New Roman"/>
          <w:sz w:val="20"/>
          <w:szCs w:val="20"/>
        </w:rPr>
        <w:t xml:space="preserve"> APRIL 2017, pg 440 </w:t>
      </w:r>
      <w:proofErr w:type="spellStart"/>
      <w:r w:rsidRPr="009809FA">
        <w:rPr>
          <w:rFonts w:ascii="Times New Roman" w:eastAsia="KeplerStd-Regular" w:hAnsi="Times New Roman" w:cs="Times New Roman"/>
          <w:sz w:val="20"/>
          <w:szCs w:val="20"/>
        </w:rPr>
        <w:t>vol</w:t>
      </w:r>
      <w:proofErr w:type="spellEnd"/>
      <w:r w:rsidRPr="009809FA">
        <w:rPr>
          <w:rFonts w:ascii="Times New Roman" w:eastAsia="KeplerStd-Regular" w:hAnsi="Times New Roman" w:cs="Times New Roman"/>
          <w:sz w:val="20"/>
          <w:szCs w:val="20"/>
        </w:rPr>
        <w:t xml:space="preserve"> 6</w:t>
      </w:r>
      <w:r w:rsidRPr="009809FA">
        <w:rPr>
          <w:rFonts w:ascii="Times New Roman" w:hAnsi="Times New Roman" w:cs="Times New Roman"/>
          <w:sz w:val="20"/>
          <w:szCs w:val="20"/>
        </w:rPr>
        <w:t xml:space="preserve">  . 2017 April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6. On 30.7.18</w:t>
      </w:r>
    </w:p>
    <w:p w:rsidR="000548BF" w:rsidRPr="009809FA" w:rsidRDefault="000548BF" w:rsidP="009809FA">
      <w:pPr>
        <w:pStyle w:val="ListParagraph"/>
        <w:numPr>
          <w:ilvl w:val="0"/>
          <w:numId w:val="1"/>
        </w:numPr>
        <w:spacing w:line="200" w:lineRule="exact"/>
        <w:jc w:val="both"/>
        <w:rPr>
          <w:bCs/>
          <w:smallCaps/>
          <w:sz w:val="20"/>
          <w:szCs w:val="20"/>
        </w:rPr>
      </w:pPr>
      <w:r w:rsidRPr="009809FA">
        <w:rPr>
          <w:bCs/>
          <w:smallCaps/>
          <w:noProof/>
          <w:sz w:val="20"/>
          <w:szCs w:val="20"/>
        </w:rPr>
        <w:t>intraoperative</w:t>
      </w:r>
      <w:r w:rsidRPr="009809FA">
        <w:rPr>
          <w:bCs/>
          <w:smallCaps/>
          <w:spacing w:val="53"/>
          <w:w w:val="110"/>
          <w:sz w:val="20"/>
          <w:szCs w:val="20"/>
        </w:rPr>
        <w:t xml:space="preserve"> </w:t>
      </w:r>
      <w:r w:rsidRPr="009809FA">
        <w:rPr>
          <w:bCs/>
          <w:smallCaps/>
          <w:noProof/>
          <w:sz w:val="20"/>
          <w:szCs w:val="20"/>
        </w:rPr>
        <w:t>blood</w:t>
      </w:r>
      <w:r w:rsidRPr="009809FA">
        <w:rPr>
          <w:bCs/>
          <w:smallCaps/>
          <w:spacing w:val="32"/>
          <w:w w:val="110"/>
          <w:sz w:val="20"/>
          <w:szCs w:val="20"/>
        </w:rPr>
        <w:t xml:space="preserve"> </w:t>
      </w:r>
      <w:r w:rsidRPr="009809FA">
        <w:rPr>
          <w:bCs/>
          <w:smallCaps/>
          <w:noProof/>
          <w:sz w:val="20"/>
          <w:szCs w:val="20"/>
        </w:rPr>
        <w:t>glucose</w:t>
      </w:r>
      <w:r w:rsidRPr="009809FA">
        <w:rPr>
          <w:bCs/>
          <w:smallCaps/>
          <w:spacing w:val="30"/>
          <w:w w:val="110"/>
          <w:sz w:val="20"/>
          <w:szCs w:val="20"/>
        </w:rPr>
        <w:t xml:space="preserve"> </w:t>
      </w:r>
      <w:r w:rsidRPr="009809FA">
        <w:rPr>
          <w:bCs/>
          <w:smallCaps/>
          <w:noProof/>
          <w:sz w:val="20"/>
          <w:szCs w:val="20"/>
        </w:rPr>
        <w:t>level</w:t>
      </w:r>
      <w:r w:rsidRPr="009809FA">
        <w:rPr>
          <w:bCs/>
          <w:smallCaps/>
          <w:spacing w:val="31"/>
          <w:w w:val="110"/>
          <w:sz w:val="20"/>
          <w:szCs w:val="20"/>
        </w:rPr>
        <w:t xml:space="preserve"> </w:t>
      </w:r>
      <w:r w:rsidRPr="009809FA">
        <w:rPr>
          <w:bCs/>
          <w:smallCaps/>
          <w:noProof/>
          <w:sz w:val="20"/>
          <w:szCs w:val="20"/>
        </w:rPr>
        <w:t>changes  between</w:t>
      </w:r>
      <w:r w:rsidRPr="009809FA">
        <w:rPr>
          <w:bCs/>
          <w:smallCaps/>
          <w:spacing w:val="12"/>
          <w:w w:val="110"/>
          <w:sz w:val="20"/>
          <w:szCs w:val="20"/>
        </w:rPr>
        <w:t xml:space="preserve"> </w:t>
      </w:r>
      <w:r w:rsidRPr="009809FA">
        <w:rPr>
          <w:bCs/>
          <w:smallCaps/>
          <w:noProof/>
          <w:sz w:val="20"/>
          <w:szCs w:val="20"/>
        </w:rPr>
        <w:t>obese</w:t>
      </w:r>
      <w:r w:rsidRPr="009809FA">
        <w:rPr>
          <w:bCs/>
          <w:smallCaps/>
          <w:spacing w:val="10"/>
          <w:w w:val="110"/>
          <w:sz w:val="20"/>
          <w:szCs w:val="20"/>
        </w:rPr>
        <w:t xml:space="preserve"> </w:t>
      </w:r>
      <w:r w:rsidRPr="009809FA">
        <w:rPr>
          <w:bCs/>
          <w:smallCaps/>
          <w:noProof/>
          <w:sz w:val="20"/>
          <w:szCs w:val="20"/>
        </w:rPr>
        <w:t>and</w:t>
      </w:r>
      <w:r w:rsidRPr="009809FA">
        <w:rPr>
          <w:bCs/>
          <w:smallCaps/>
          <w:spacing w:val="22"/>
          <w:w w:val="110"/>
          <w:sz w:val="20"/>
          <w:szCs w:val="20"/>
        </w:rPr>
        <w:t xml:space="preserve"> </w:t>
      </w:r>
      <w:r w:rsidRPr="009809FA">
        <w:rPr>
          <w:bCs/>
          <w:smallCaps/>
          <w:noProof/>
          <w:sz w:val="20"/>
          <w:szCs w:val="20"/>
        </w:rPr>
        <w:t>non-obese</w:t>
      </w:r>
      <w:r w:rsidRPr="009809FA">
        <w:rPr>
          <w:bCs/>
          <w:smallCaps/>
          <w:spacing w:val="50"/>
          <w:w w:val="110"/>
          <w:sz w:val="20"/>
          <w:szCs w:val="20"/>
        </w:rPr>
        <w:t xml:space="preserve"> </w:t>
      </w:r>
      <w:r w:rsidRPr="009809FA">
        <w:rPr>
          <w:bCs/>
          <w:smallCaps/>
          <w:noProof/>
          <w:sz w:val="20"/>
          <w:szCs w:val="20"/>
        </w:rPr>
        <w:t>non-diabetic   patients</w:t>
      </w:r>
      <w:r w:rsidRPr="009809FA">
        <w:rPr>
          <w:bCs/>
          <w:smallCaps/>
          <w:spacing w:val="8"/>
          <w:w w:val="110"/>
          <w:sz w:val="20"/>
          <w:szCs w:val="20"/>
        </w:rPr>
        <w:t xml:space="preserve"> </w:t>
      </w:r>
      <w:r w:rsidRPr="009809FA">
        <w:rPr>
          <w:bCs/>
          <w:smallCaps/>
          <w:noProof/>
          <w:sz w:val="20"/>
          <w:szCs w:val="20"/>
        </w:rPr>
        <w:t>undergoing</w:t>
      </w:r>
      <w:r w:rsidRPr="009809FA">
        <w:rPr>
          <w:bCs/>
          <w:smallCaps/>
          <w:spacing w:val="70"/>
          <w:w w:val="110"/>
          <w:sz w:val="20"/>
          <w:szCs w:val="20"/>
        </w:rPr>
        <w:t xml:space="preserve">  </w:t>
      </w:r>
      <w:r w:rsidRPr="009809FA">
        <w:rPr>
          <w:bCs/>
          <w:smallCaps/>
          <w:noProof/>
          <w:sz w:val="20"/>
          <w:szCs w:val="20"/>
        </w:rPr>
        <w:t>general anaesthesia  for creniotomy surgeries soumaya Chakraborty, sampa Dutta gupta , indrani chakraborty, aritra bhattacharya Journal of Anaesthesia &amp; Critical Care: Open access 2018;10(5):162 -165.</w:t>
      </w:r>
    </w:p>
    <w:tbl>
      <w:tblPr>
        <w:tblW w:w="14306" w:type="dxa"/>
        <w:tblLayout w:type="fixed"/>
        <w:tblLook w:val="04A0"/>
      </w:tblPr>
      <w:tblGrid>
        <w:gridCol w:w="3722"/>
        <w:gridCol w:w="3722"/>
        <w:gridCol w:w="1810"/>
        <w:gridCol w:w="1506"/>
        <w:gridCol w:w="1736"/>
        <w:gridCol w:w="1810"/>
      </w:tblGrid>
      <w:tr w:rsidR="000548BF" w:rsidRPr="009809FA" w:rsidTr="008D194A">
        <w:tc>
          <w:tcPr>
            <w:tcW w:w="3722" w:type="dxa"/>
          </w:tcPr>
          <w:p w:rsidR="000548BF" w:rsidRPr="009809FA" w:rsidRDefault="000548BF" w:rsidP="009809FA">
            <w:pPr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</w:pPr>
          </w:p>
        </w:tc>
        <w:tc>
          <w:tcPr>
            <w:tcW w:w="3722" w:type="dxa"/>
          </w:tcPr>
          <w:p w:rsidR="000548BF" w:rsidRPr="009809FA" w:rsidRDefault="000548BF" w:rsidP="009809FA">
            <w:pPr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</w:pPr>
          </w:p>
        </w:tc>
        <w:tc>
          <w:tcPr>
            <w:tcW w:w="1810" w:type="dxa"/>
          </w:tcPr>
          <w:p w:rsidR="000548BF" w:rsidRPr="009809FA" w:rsidRDefault="000548BF" w:rsidP="009809FA">
            <w:pPr>
              <w:spacing w:after="0" w:line="200" w:lineRule="exact"/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</w:pPr>
          </w:p>
        </w:tc>
        <w:tc>
          <w:tcPr>
            <w:tcW w:w="1506" w:type="dxa"/>
          </w:tcPr>
          <w:p w:rsidR="000548BF" w:rsidRPr="009809FA" w:rsidRDefault="000548BF" w:rsidP="009809FA">
            <w:pPr>
              <w:spacing w:after="0" w:line="200" w:lineRule="exact"/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</w:pPr>
          </w:p>
        </w:tc>
        <w:tc>
          <w:tcPr>
            <w:tcW w:w="1736" w:type="dxa"/>
          </w:tcPr>
          <w:p w:rsidR="000548BF" w:rsidRPr="009809FA" w:rsidRDefault="000548BF" w:rsidP="009809FA">
            <w:pPr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</w:pPr>
          </w:p>
        </w:tc>
        <w:tc>
          <w:tcPr>
            <w:tcW w:w="1810" w:type="dxa"/>
          </w:tcPr>
          <w:p w:rsidR="000548BF" w:rsidRPr="009809FA" w:rsidRDefault="000548BF" w:rsidP="009809FA">
            <w:pPr>
              <w:spacing w:after="0" w:line="200" w:lineRule="exact"/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</w:pPr>
          </w:p>
        </w:tc>
      </w:tr>
    </w:tbl>
    <w:p w:rsidR="000548BF" w:rsidRPr="009809FA" w:rsidRDefault="000548BF" w:rsidP="00980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left="990"/>
        <w:contextualSpacing/>
        <w:jc w:val="both"/>
        <w:rPr>
          <w:sz w:val="20"/>
          <w:szCs w:val="20"/>
        </w:rPr>
      </w:pPr>
      <w:r w:rsidRPr="009809FA">
        <w:rPr>
          <w:color w:val="000000"/>
          <w:sz w:val="20"/>
          <w:szCs w:val="20"/>
        </w:rPr>
        <w:t xml:space="preserve">A comparison of post operative analgesic efficacy of Bupivacaine fentanyl combination versus </w:t>
      </w:r>
      <w:proofErr w:type="gramStart"/>
      <w:r w:rsidRPr="009809FA">
        <w:rPr>
          <w:color w:val="000000"/>
          <w:sz w:val="20"/>
          <w:szCs w:val="20"/>
        </w:rPr>
        <w:t>ropivacaine  Fentanyl</w:t>
      </w:r>
      <w:proofErr w:type="gramEnd"/>
      <w:r w:rsidRPr="009809FA">
        <w:rPr>
          <w:color w:val="000000"/>
          <w:sz w:val="20"/>
          <w:szCs w:val="20"/>
        </w:rPr>
        <w:t xml:space="preserve"> combination in caudal blockade in </w:t>
      </w:r>
      <w:proofErr w:type="spellStart"/>
      <w:r w:rsidRPr="009809FA">
        <w:rPr>
          <w:color w:val="000000"/>
          <w:sz w:val="20"/>
          <w:szCs w:val="20"/>
        </w:rPr>
        <w:t>pediatric</w:t>
      </w:r>
      <w:proofErr w:type="spellEnd"/>
      <w:r w:rsidRPr="009809FA">
        <w:rPr>
          <w:color w:val="000000"/>
          <w:sz w:val="20"/>
          <w:szCs w:val="20"/>
        </w:rPr>
        <w:t xml:space="preserve"> Patients undergoing infraumbilical surgery. </w:t>
      </w:r>
      <w:proofErr w:type="spellStart"/>
      <w:r w:rsidRPr="009809FA">
        <w:rPr>
          <w:color w:val="000000"/>
          <w:sz w:val="20"/>
          <w:szCs w:val="20"/>
        </w:rPr>
        <w:t>Pabitra</w:t>
      </w:r>
      <w:proofErr w:type="spellEnd"/>
      <w:r w:rsidRPr="009809FA">
        <w:rPr>
          <w:color w:val="000000"/>
          <w:sz w:val="20"/>
          <w:szCs w:val="20"/>
        </w:rPr>
        <w:t xml:space="preserve"> das, </w:t>
      </w:r>
      <w:proofErr w:type="spellStart"/>
      <w:r w:rsidRPr="009809FA">
        <w:rPr>
          <w:color w:val="000000"/>
          <w:sz w:val="20"/>
          <w:szCs w:val="20"/>
        </w:rPr>
        <w:t>Haripada</w:t>
      </w:r>
      <w:proofErr w:type="spellEnd"/>
      <w:r w:rsidRPr="009809FA">
        <w:rPr>
          <w:color w:val="000000"/>
          <w:sz w:val="20"/>
          <w:szCs w:val="20"/>
        </w:rPr>
        <w:t xml:space="preserve"> das, </w:t>
      </w:r>
      <w:r w:rsidRPr="009809FA">
        <w:rPr>
          <w:bCs/>
          <w:color w:val="000000"/>
          <w:sz w:val="20"/>
          <w:szCs w:val="20"/>
        </w:rPr>
        <w:t xml:space="preserve">Sampa Dutta </w:t>
      </w:r>
      <w:proofErr w:type="gramStart"/>
      <w:r w:rsidRPr="009809FA">
        <w:rPr>
          <w:bCs/>
          <w:color w:val="000000"/>
          <w:sz w:val="20"/>
          <w:szCs w:val="20"/>
        </w:rPr>
        <w:t>Gupta</w:t>
      </w:r>
      <w:r w:rsidRPr="009809FA">
        <w:rPr>
          <w:color w:val="000000"/>
          <w:sz w:val="20"/>
          <w:szCs w:val="20"/>
        </w:rPr>
        <w:t xml:space="preserve"> ,</w:t>
      </w:r>
      <w:proofErr w:type="gramEnd"/>
      <w:r w:rsidRPr="009809FA">
        <w:rPr>
          <w:color w:val="000000"/>
          <w:sz w:val="20"/>
          <w:szCs w:val="20"/>
        </w:rPr>
        <w:t xml:space="preserve"> </w:t>
      </w:r>
      <w:proofErr w:type="spellStart"/>
      <w:r w:rsidRPr="009809FA">
        <w:rPr>
          <w:color w:val="000000"/>
          <w:sz w:val="20"/>
          <w:szCs w:val="20"/>
        </w:rPr>
        <w:t>saikat</w:t>
      </w:r>
      <w:proofErr w:type="spellEnd"/>
      <w:r w:rsidRPr="009809FA">
        <w:rPr>
          <w:color w:val="000000"/>
          <w:sz w:val="20"/>
          <w:szCs w:val="20"/>
        </w:rPr>
        <w:t xml:space="preserve"> </w:t>
      </w:r>
      <w:proofErr w:type="spellStart"/>
      <w:r w:rsidRPr="009809FA">
        <w:rPr>
          <w:color w:val="000000"/>
          <w:sz w:val="20"/>
          <w:szCs w:val="20"/>
        </w:rPr>
        <w:t>majumdar</w:t>
      </w:r>
      <w:proofErr w:type="spellEnd"/>
      <w:r w:rsidRPr="009809FA">
        <w:rPr>
          <w:color w:val="000000"/>
          <w:sz w:val="20"/>
          <w:szCs w:val="20"/>
        </w:rPr>
        <w:t xml:space="preserve">, </w:t>
      </w:r>
      <w:proofErr w:type="spellStart"/>
      <w:r w:rsidRPr="009809FA">
        <w:rPr>
          <w:color w:val="000000"/>
          <w:sz w:val="20"/>
          <w:szCs w:val="20"/>
        </w:rPr>
        <w:t>A.K.sing</w:t>
      </w:r>
      <w:proofErr w:type="spellEnd"/>
      <w:r w:rsidRPr="009809FA">
        <w:rPr>
          <w:color w:val="000000"/>
          <w:sz w:val="20"/>
          <w:szCs w:val="20"/>
        </w:rPr>
        <w:t xml:space="preserve">, Aritra </w:t>
      </w:r>
      <w:proofErr w:type="spellStart"/>
      <w:r w:rsidRPr="009809FA">
        <w:rPr>
          <w:color w:val="000000"/>
          <w:sz w:val="20"/>
          <w:szCs w:val="20"/>
        </w:rPr>
        <w:t>bhattacharya</w:t>
      </w:r>
      <w:proofErr w:type="spellEnd"/>
      <w:r w:rsidRPr="009809FA">
        <w:rPr>
          <w:color w:val="000000"/>
          <w:sz w:val="20"/>
          <w:szCs w:val="20"/>
        </w:rPr>
        <w:t xml:space="preserve"> </w:t>
      </w:r>
      <w:r w:rsidRPr="009809FA">
        <w:rPr>
          <w:rFonts w:eastAsia="KeplerStd-Regular"/>
          <w:sz w:val="20"/>
          <w:szCs w:val="20"/>
        </w:rPr>
        <w:t>INTERNATIONAL JOURNAL OF SCIENTIFIC RESEARCH.</w:t>
      </w:r>
    </w:p>
    <w:p w:rsidR="000548BF" w:rsidRPr="009809FA" w:rsidRDefault="000548BF" w:rsidP="009809FA">
      <w:pPr>
        <w:pStyle w:val="ListParagraph"/>
        <w:autoSpaceDE w:val="0"/>
        <w:autoSpaceDN w:val="0"/>
        <w:adjustRightInd w:val="0"/>
        <w:spacing w:line="200" w:lineRule="exact"/>
        <w:ind w:left="990"/>
        <w:contextualSpacing/>
        <w:jc w:val="both"/>
        <w:rPr>
          <w:sz w:val="20"/>
          <w:szCs w:val="20"/>
        </w:rPr>
      </w:pPr>
    </w:p>
    <w:p w:rsidR="000548BF" w:rsidRPr="009809FA" w:rsidRDefault="000548BF" w:rsidP="00980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00" w:lineRule="exact"/>
        <w:contextualSpacing/>
        <w:jc w:val="both"/>
        <w:rPr>
          <w:sz w:val="20"/>
          <w:szCs w:val="20"/>
        </w:rPr>
      </w:pPr>
      <w:r w:rsidRPr="009809FA">
        <w:rPr>
          <w:sz w:val="20"/>
          <w:szCs w:val="20"/>
        </w:rPr>
        <w:t xml:space="preserve">Effect of starvation times on blood glucose of mother and her full term newborn before spinal anaesthesia for elective caesarean section. Sampa Dutta Gupta. </w:t>
      </w:r>
      <w:proofErr w:type="spellStart"/>
      <w:r w:rsidRPr="009809FA">
        <w:rPr>
          <w:sz w:val="20"/>
          <w:szCs w:val="20"/>
        </w:rPr>
        <w:t>Tanushree</w:t>
      </w:r>
      <w:proofErr w:type="spell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mondal</w:t>
      </w:r>
      <w:proofErr w:type="spellEnd"/>
      <w:r w:rsidRPr="009809FA">
        <w:rPr>
          <w:sz w:val="20"/>
          <w:szCs w:val="20"/>
        </w:rPr>
        <w:t xml:space="preserve">. </w:t>
      </w:r>
      <w:r w:rsidRPr="009809FA">
        <w:rPr>
          <w:sz w:val="20"/>
          <w:szCs w:val="20"/>
          <w:lang w:val="it-IT"/>
        </w:rPr>
        <w:t xml:space="preserve">Sulagna Bhattacharya . Col AK Singh. </w:t>
      </w:r>
      <w:r w:rsidRPr="009809FA">
        <w:rPr>
          <w:rFonts w:eastAsia="KeplerStd-Regular"/>
          <w:sz w:val="20"/>
          <w:szCs w:val="20"/>
        </w:rPr>
        <w:t xml:space="preserve"> </w:t>
      </w:r>
      <w:proofErr w:type="spellStart"/>
      <w:r w:rsidRPr="009809FA">
        <w:rPr>
          <w:rFonts w:eastAsia="KeplerStd-Regular"/>
          <w:sz w:val="20"/>
          <w:szCs w:val="20"/>
        </w:rPr>
        <w:t>Sunanda</w:t>
      </w:r>
      <w:proofErr w:type="spellEnd"/>
      <w:r w:rsidRPr="009809FA">
        <w:rPr>
          <w:rFonts w:eastAsia="KeplerStd-Regular"/>
          <w:sz w:val="20"/>
          <w:szCs w:val="20"/>
        </w:rPr>
        <w:t xml:space="preserve"> </w:t>
      </w:r>
      <w:proofErr w:type="spellStart"/>
      <w:r w:rsidRPr="009809FA">
        <w:rPr>
          <w:rFonts w:eastAsia="KeplerStd-Regular"/>
          <w:sz w:val="20"/>
          <w:szCs w:val="20"/>
        </w:rPr>
        <w:t>Maji</w:t>
      </w:r>
      <w:proofErr w:type="spellEnd"/>
      <w:r w:rsidRPr="009809FA">
        <w:rPr>
          <w:rFonts w:eastAsia="KeplerStd-Regular"/>
          <w:sz w:val="20"/>
          <w:szCs w:val="20"/>
        </w:rPr>
        <w:t xml:space="preserve">. </w:t>
      </w:r>
      <w:r w:rsidRPr="009809FA">
        <w:rPr>
          <w:bCs/>
          <w:sz w:val="20"/>
          <w:szCs w:val="20"/>
        </w:rPr>
        <w:t xml:space="preserve"> </w:t>
      </w:r>
      <w:proofErr w:type="spellStart"/>
      <w:proofErr w:type="gramStart"/>
      <w:r w:rsidRPr="009809FA">
        <w:rPr>
          <w:bCs/>
          <w:sz w:val="20"/>
          <w:szCs w:val="20"/>
        </w:rPr>
        <w:t>Mouli</w:t>
      </w:r>
      <w:proofErr w:type="spellEnd"/>
      <w:r w:rsidRPr="009809FA">
        <w:rPr>
          <w:bCs/>
          <w:sz w:val="20"/>
          <w:szCs w:val="20"/>
        </w:rPr>
        <w:t xml:space="preserve">  Bhattacharya</w:t>
      </w:r>
      <w:proofErr w:type="gramEnd"/>
      <w:r w:rsidRPr="009809FA">
        <w:rPr>
          <w:bCs/>
          <w:sz w:val="20"/>
          <w:szCs w:val="20"/>
        </w:rPr>
        <w:t xml:space="preserve"> </w:t>
      </w:r>
      <w:r w:rsidRPr="009809FA">
        <w:rPr>
          <w:sz w:val="20"/>
          <w:szCs w:val="20"/>
          <w:lang w:val="it-IT"/>
        </w:rPr>
        <w:t xml:space="preserve"> S</w:t>
      </w:r>
      <w:proofErr w:type="spellStart"/>
      <w:r w:rsidRPr="009809FA">
        <w:rPr>
          <w:sz w:val="20"/>
          <w:szCs w:val="20"/>
        </w:rPr>
        <w:t>aikat</w:t>
      </w:r>
      <w:proofErr w:type="spellEnd"/>
      <w:r w:rsidRPr="009809FA">
        <w:rPr>
          <w:sz w:val="20"/>
          <w:szCs w:val="20"/>
        </w:rPr>
        <w:t xml:space="preserve"> Bhattacharya. </w:t>
      </w:r>
      <w:r w:rsidRPr="009809FA">
        <w:rPr>
          <w:color w:val="000000"/>
          <w:sz w:val="20"/>
          <w:szCs w:val="20"/>
          <w:shd w:val="clear" w:color="auto" w:fill="FFFFFF"/>
        </w:rPr>
        <w:t xml:space="preserve">"Journal of </w:t>
      </w:r>
      <w:proofErr w:type="spellStart"/>
      <w:r w:rsidRPr="009809FA">
        <w:rPr>
          <w:color w:val="000000"/>
          <w:sz w:val="20"/>
          <w:szCs w:val="20"/>
          <w:shd w:val="clear" w:color="auto" w:fill="FFFFFF"/>
        </w:rPr>
        <w:t>Anesthesia</w:t>
      </w:r>
      <w:proofErr w:type="spellEnd"/>
      <w:r w:rsidRPr="009809FA">
        <w:rPr>
          <w:color w:val="000000"/>
          <w:sz w:val="20"/>
          <w:szCs w:val="20"/>
          <w:shd w:val="clear" w:color="auto" w:fill="FFFFFF"/>
        </w:rPr>
        <w:t xml:space="preserve"> &amp; Critical Care: Open Access" &lt;</w:t>
      </w:r>
      <w:hyperlink r:id="rId6" w:history="1">
        <w:r w:rsidRPr="009809FA">
          <w:rPr>
            <w:rStyle w:val="Hyperlink"/>
            <w:rFonts w:eastAsiaTheme="majorEastAsia"/>
            <w:color w:val="196AD4"/>
            <w:sz w:val="20"/>
            <w:szCs w:val="20"/>
            <w:shd w:val="clear" w:color="auto" w:fill="FFFFFF"/>
          </w:rPr>
          <w:t>anesthesia@medcraveonline.us</w:t>
        </w:r>
      </w:hyperlink>
      <w:r w:rsidRPr="009809FA">
        <w:rPr>
          <w:color w:val="000000"/>
          <w:sz w:val="20"/>
          <w:szCs w:val="20"/>
          <w:shd w:val="clear" w:color="auto" w:fill="FFFFFF"/>
        </w:rPr>
        <w:t xml:space="preserve">. Acceptance for publication: JACCOA-16-RA-315 </w:t>
      </w:r>
      <w:proofErr w:type="gramStart"/>
      <w:r w:rsidRPr="009809FA">
        <w:rPr>
          <w:color w:val="000000"/>
          <w:sz w:val="20"/>
          <w:szCs w:val="20"/>
          <w:shd w:val="clear" w:color="auto" w:fill="FFFFFF"/>
        </w:rPr>
        <w:t xml:space="preserve">on </w:t>
      </w:r>
      <w:r w:rsidRPr="009809FA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809FA">
        <w:rPr>
          <w:color w:val="000000"/>
          <w:sz w:val="20"/>
          <w:szCs w:val="20"/>
          <w:shd w:val="clear" w:color="auto" w:fill="FFFFFF"/>
        </w:rPr>
        <w:t>22</w:t>
      </w:r>
      <w:proofErr w:type="gramEnd"/>
      <w:r w:rsidRPr="009809FA">
        <w:rPr>
          <w:color w:val="000000"/>
          <w:sz w:val="20"/>
          <w:szCs w:val="20"/>
          <w:shd w:val="clear" w:color="auto" w:fill="FFFFFF"/>
        </w:rPr>
        <w:t>/08/2016.</w:t>
      </w:r>
    </w:p>
    <w:p w:rsidR="000548BF" w:rsidRPr="009809FA" w:rsidRDefault="000548BF" w:rsidP="009809FA">
      <w:pPr>
        <w:pStyle w:val="ListParagraph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0548BF" w:rsidRPr="009809FA" w:rsidRDefault="000548BF" w:rsidP="009809FA">
      <w:pPr>
        <w:pStyle w:val="ListParagraph"/>
        <w:numPr>
          <w:ilvl w:val="0"/>
          <w:numId w:val="1"/>
        </w:numPr>
        <w:spacing w:line="200" w:lineRule="exact"/>
        <w:contextualSpacing/>
        <w:rPr>
          <w:bCs/>
          <w:sz w:val="20"/>
          <w:szCs w:val="20"/>
        </w:rPr>
      </w:pPr>
      <w:proofErr w:type="spellStart"/>
      <w:r w:rsidRPr="009809FA">
        <w:rPr>
          <w:bCs/>
          <w:sz w:val="20"/>
          <w:szCs w:val="20"/>
        </w:rPr>
        <w:t>Neurogenic</w:t>
      </w:r>
      <w:proofErr w:type="spellEnd"/>
      <w:r w:rsidRPr="009809FA">
        <w:rPr>
          <w:bCs/>
          <w:sz w:val="20"/>
          <w:szCs w:val="20"/>
        </w:rPr>
        <w:t xml:space="preserve"> stress </w:t>
      </w:r>
      <w:proofErr w:type="spellStart"/>
      <w:r w:rsidRPr="009809FA">
        <w:rPr>
          <w:bCs/>
          <w:sz w:val="20"/>
          <w:szCs w:val="20"/>
        </w:rPr>
        <w:t>cardiomyopathy</w:t>
      </w:r>
      <w:proofErr w:type="spellEnd"/>
      <w:r w:rsidRPr="009809FA">
        <w:rPr>
          <w:bCs/>
          <w:sz w:val="20"/>
          <w:szCs w:val="20"/>
        </w:rPr>
        <w:t xml:space="preserve">. Sampa Dutta </w:t>
      </w:r>
      <w:proofErr w:type="spellStart"/>
      <w:r w:rsidRPr="009809FA">
        <w:rPr>
          <w:bCs/>
          <w:sz w:val="20"/>
          <w:szCs w:val="20"/>
        </w:rPr>
        <w:t>Gupta.CME.ISAJAC</w:t>
      </w:r>
      <w:proofErr w:type="spellEnd"/>
      <w:r w:rsidRPr="009809FA">
        <w:rPr>
          <w:bCs/>
          <w:sz w:val="20"/>
          <w:szCs w:val="20"/>
        </w:rPr>
        <w:t>.  November -2015.</w:t>
      </w:r>
    </w:p>
    <w:p w:rsidR="000548BF" w:rsidRPr="009809FA" w:rsidRDefault="000548BF" w:rsidP="009809FA">
      <w:pPr>
        <w:pStyle w:val="ListParagraph"/>
        <w:autoSpaceDE w:val="0"/>
        <w:autoSpaceDN w:val="0"/>
        <w:adjustRightInd w:val="0"/>
        <w:spacing w:line="200" w:lineRule="exact"/>
        <w:ind w:left="990"/>
        <w:contextualSpacing/>
        <w:jc w:val="both"/>
        <w:rPr>
          <w:sz w:val="20"/>
          <w:szCs w:val="20"/>
        </w:rPr>
      </w:pPr>
    </w:p>
    <w:p w:rsidR="000548BF" w:rsidRPr="009809FA" w:rsidRDefault="000548BF" w:rsidP="00980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00" w:lineRule="exact"/>
        <w:contextualSpacing/>
        <w:jc w:val="both"/>
        <w:rPr>
          <w:sz w:val="20"/>
          <w:szCs w:val="20"/>
        </w:rPr>
      </w:pPr>
      <w:r w:rsidRPr="009809FA">
        <w:rPr>
          <w:sz w:val="20"/>
          <w:szCs w:val="20"/>
        </w:rPr>
        <w:t xml:space="preserve">A comparative study of post operative analgesic effect </w:t>
      </w:r>
      <w:proofErr w:type="gramStart"/>
      <w:r w:rsidRPr="009809FA">
        <w:rPr>
          <w:sz w:val="20"/>
          <w:szCs w:val="20"/>
        </w:rPr>
        <w:t>of  intra</w:t>
      </w:r>
      <w:proofErr w:type="gramEnd"/>
      <w:r w:rsidRPr="009809FA">
        <w:rPr>
          <w:sz w:val="20"/>
          <w:szCs w:val="20"/>
        </w:rPr>
        <w:t>-</w:t>
      </w:r>
      <w:proofErr w:type="spellStart"/>
      <w:r w:rsidRPr="009809FA">
        <w:rPr>
          <w:sz w:val="20"/>
          <w:szCs w:val="20"/>
        </w:rPr>
        <w:t>articular</w:t>
      </w:r>
      <w:proofErr w:type="spell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levobupivacaine</w:t>
      </w:r>
      <w:proofErr w:type="spellEnd"/>
      <w:r w:rsidRPr="009809FA">
        <w:rPr>
          <w:sz w:val="20"/>
          <w:szCs w:val="20"/>
        </w:rPr>
        <w:t xml:space="preserve"> and </w:t>
      </w:r>
      <w:proofErr w:type="spellStart"/>
      <w:r w:rsidRPr="009809FA">
        <w:rPr>
          <w:sz w:val="20"/>
          <w:szCs w:val="20"/>
        </w:rPr>
        <w:t>levobupivacaine</w:t>
      </w:r>
      <w:proofErr w:type="spellEnd"/>
      <w:r w:rsidRPr="009809FA">
        <w:rPr>
          <w:sz w:val="20"/>
          <w:szCs w:val="20"/>
        </w:rPr>
        <w:t xml:space="preserve"> with  fentanyl in arthroscopic knee surgery. Global journal for research analysis.  </w:t>
      </w:r>
      <w:proofErr w:type="spellStart"/>
      <w:r w:rsidRPr="009809FA">
        <w:rPr>
          <w:sz w:val="20"/>
          <w:szCs w:val="20"/>
        </w:rPr>
        <w:t>Haripada</w:t>
      </w:r>
      <w:proofErr w:type="spellEnd"/>
      <w:r w:rsidRPr="009809FA">
        <w:rPr>
          <w:sz w:val="20"/>
          <w:szCs w:val="20"/>
        </w:rPr>
        <w:t xml:space="preserve"> Das. . </w:t>
      </w:r>
      <w:proofErr w:type="spellStart"/>
      <w:r w:rsidRPr="009809FA">
        <w:rPr>
          <w:sz w:val="20"/>
          <w:szCs w:val="20"/>
        </w:rPr>
        <w:t>Sankar</w:t>
      </w:r>
      <w:proofErr w:type="spellEnd"/>
      <w:r w:rsidRPr="009809FA">
        <w:rPr>
          <w:sz w:val="20"/>
          <w:szCs w:val="20"/>
        </w:rPr>
        <w:t xml:space="preserve"> </w:t>
      </w:r>
      <w:proofErr w:type="gramStart"/>
      <w:r w:rsidRPr="009809FA">
        <w:rPr>
          <w:sz w:val="20"/>
          <w:szCs w:val="20"/>
        </w:rPr>
        <w:t>Pal .</w:t>
      </w:r>
      <w:proofErr w:type="gramEnd"/>
      <w:r w:rsidRPr="009809FA">
        <w:rPr>
          <w:sz w:val="20"/>
          <w:szCs w:val="20"/>
        </w:rPr>
        <w:t xml:space="preserve">   Sampa </w:t>
      </w:r>
      <w:proofErr w:type="gramStart"/>
      <w:r w:rsidRPr="009809FA">
        <w:rPr>
          <w:sz w:val="20"/>
          <w:szCs w:val="20"/>
        </w:rPr>
        <w:t>Dutta  Gupta</w:t>
      </w:r>
      <w:proofErr w:type="gramEnd"/>
      <w:r w:rsidRPr="009809FA">
        <w:rPr>
          <w:sz w:val="20"/>
          <w:szCs w:val="20"/>
        </w:rPr>
        <w:t xml:space="preserve">.  . </w:t>
      </w:r>
      <w:proofErr w:type="spellStart"/>
      <w:r w:rsidRPr="009809FA">
        <w:rPr>
          <w:sz w:val="20"/>
          <w:szCs w:val="20"/>
        </w:rPr>
        <w:t>Bimal</w:t>
      </w:r>
      <w:proofErr w:type="spell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kumar</w:t>
      </w:r>
      <w:proofErr w:type="spell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Hajra</w:t>
      </w:r>
      <w:proofErr w:type="spellEnd"/>
      <w:r w:rsidRPr="009809FA">
        <w:rPr>
          <w:sz w:val="20"/>
          <w:szCs w:val="20"/>
        </w:rPr>
        <w:t xml:space="preserve">    A.  </w:t>
      </w:r>
      <w:proofErr w:type="gramStart"/>
      <w:r w:rsidRPr="009809FA">
        <w:rPr>
          <w:sz w:val="20"/>
          <w:szCs w:val="20"/>
        </w:rPr>
        <w:t>Bhattacharya  Volume</w:t>
      </w:r>
      <w:proofErr w:type="gramEnd"/>
      <w:r w:rsidRPr="009809FA">
        <w:rPr>
          <w:sz w:val="20"/>
          <w:szCs w:val="20"/>
        </w:rPr>
        <w:t>-5, issue-8, August - 2016 • ISSN No 2277 – 8160.</w:t>
      </w:r>
    </w:p>
    <w:p w:rsidR="000548BF" w:rsidRPr="009809FA" w:rsidRDefault="000548BF" w:rsidP="009809FA">
      <w:pPr>
        <w:pStyle w:val="ListParagraph"/>
        <w:autoSpaceDE w:val="0"/>
        <w:autoSpaceDN w:val="0"/>
        <w:adjustRightInd w:val="0"/>
        <w:spacing w:line="200" w:lineRule="exact"/>
        <w:ind w:left="1080"/>
        <w:contextualSpacing/>
        <w:jc w:val="both"/>
        <w:rPr>
          <w:sz w:val="20"/>
          <w:szCs w:val="20"/>
        </w:rPr>
      </w:pPr>
    </w:p>
    <w:p w:rsidR="000548BF" w:rsidRPr="009809FA" w:rsidRDefault="000548BF" w:rsidP="00980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00" w:lineRule="exact"/>
        <w:contextualSpacing/>
        <w:jc w:val="both"/>
        <w:rPr>
          <w:sz w:val="20"/>
          <w:szCs w:val="20"/>
        </w:rPr>
      </w:pPr>
      <w:r w:rsidRPr="009809FA">
        <w:rPr>
          <w:sz w:val="20"/>
          <w:szCs w:val="20"/>
        </w:rPr>
        <w:t xml:space="preserve">Effect of intravenous bolus </w:t>
      </w:r>
      <w:proofErr w:type="spellStart"/>
      <w:r w:rsidRPr="009809FA">
        <w:rPr>
          <w:sz w:val="20"/>
          <w:szCs w:val="20"/>
        </w:rPr>
        <w:t>esmolol</w:t>
      </w:r>
      <w:proofErr w:type="spellEnd"/>
      <w:r w:rsidRPr="009809FA">
        <w:rPr>
          <w:sz w:val="20"/>
          <w:szCs w:val="20"/>
        </w:rPr>
        <w:t xml:space="preserve"> on changes in heart rate during </w:t>
      </w:r>
      <w:proofErr w:type="spellStart"/>
      <w:r w:rsidRPr="009809FA">
        <w:rPr>
          <w:sz w:val="20"/>
          <w:szCs w:val="20"/>
        </w:rPr>
        <w:t>laryngoscopy</w:t>
      </w:r>
      <w:proofErr w:type="spellEnd"/>
      <w:r w:rsidRPr="009809FA">
        <w:rPr>
          <w:sz w:val="20"/>
          <w:szCs w:val="20"/>
        </w:rPr>
        <w:t xml:space="preserve"> and endotracheal intubation under general </w:t>
      </w:r>
      <w:proofErr w:type="spellStart"/>
      <w:r w:rsidRPr="009809FA">
        <w:rPr>
          <w:sz w:val="20"/>
          <w:szCs w:val="20"/>
        </w:rPr>
        <w:t>anesthesia</w:t>
      </w:r>
      <w:proofErr w:type="spellEnd"/>
      <w:r w:rsidRPr="009809FA">
        <w:rPr>
          <w:sz w:val="20"/>
          <w:szCs w:val="20"/>
        </w:rPr>
        <w:t xml:space="preserve"> in patients with mitral stenosis posted for closed mitral </w:t>
      </w:r>
      <w:proofErr w:type="gramStart"/>
      <w:r w:rsidRPr="009809FA">
        <w:rPr>
          <w:sz w:val="20"/>
          <w:szCs w:val="20"/>
        </w:rPr>
        <w:lastRenderedPageBreak/>
        <w:t>commissurotomy .</w:t>
      </w:r>
      <w:proofErr w:type="gramEnd"/>
      <w:r w:rsidRPr="009809FA">
        <w:rPr>
          <w:sz w:val="20"/>
          <w:szCs w:val="20"/>
        </w:rPr>
        <w:t xml:space="preserve"> </w:t>
      </w:r>
      <w:r w:rsidRPr="009809FA">
        <w:rPr>
          <w:color w:val="000000"/>
          <w:sz w:val="20"/>
          <w:szCs w:val="20"/>
        </w:rPr>
        <w:t xml:space="preserve">International Journal of Medical Science and Public </w:t>
      </w:r>
      <w:proofErr w:type="gramStart"/>
      <w:r w:rsidRPr="009809FA">
        <w:rPr>
          <w:color w:val="000000"/>
          <w:sz w:val="20"/>
          <w:szCs w:val="20"/>
        </w:rPr>
        <w:t>Health .</w:t>
      </w:r>
      <w:proofErr w:type="gramEnd"/>
      <w:r w:rsidRPr="009809FA">
        <w:rPr>
          <w:color w:val="000000"/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Chhandasi</w:t>
      </w:r>
      <w:proofErr w:type="spellEnd"/>
      <w:r w:rsidRPr="009809FA">
        <w:rPr>
          <w:sz w:val="20"/>
          <w:szCs w:val="20"/>
        </w:rPr>
        <w:t xml:space="preserve"> Naskar</w:t>
      </w:r>
      <w:r w:rsidRPr="009809FA">
        <w:rPr>
          <w:rStyle w:val="A6"/>
          <w:sz w:val="20"/>
          <w:szCs w:val="20"/>
        </w:rPr>
        <w:t>1</w:t>
      </w:r>
      <w:r w:rsidRPr="009809FA">
        <w:rPr>
          <w:sz w:val="20"/>
          <w:szCs w:val="20"/>
        </w:rPr>
        <w:t xml:space="preserve">, </w:t>
      </w:r>
      <w:proofErr w:type="spellStart"/>
      <w:r w:rsidRPr="009809FA">
        <w:rPr>
          <w:sz w:val="20"/>
          <w:szCs w:val="20"/>
        </w:rPr>
        <w:t>Shreyasee</w:t>
      </w:r>
      <w:proofErr w:type="spellEnd"/>
      <w:r w:rsidRPr="009809FA">
        <w:rPr>
          <w:sz w:val="20"/>
          <w:szCs w:val="20"/>
        </w:rPr>
        <w:t xml:space="preserve"> Naskar</w:t>
      </w:r>
      <w:r w:rsidRPr="009809FA">
        <w:rPr>
          <w:rStyle w:val="A6"/>
          <w:sz w:val="20"/>
          <w:szCs w:val="20"/>
        </w:rPr>
        <w:t>2</w:t>
      </w:r>
      <w:r w:rsidRPr="009809FA">
        <w:rPr>
          <w:sz w:val="20"/>
          <w:szCs w:val="20"/>
        </w:rPr>
        <w:t>, Sampa Dutta Gupta</w:t>
      </w:r>
      <w:r w:rsidRPr="009809FA">
        <w:rPr>
          <w:rStyle w:val="A6"/>
          <w:sz w:val="20"/>
          <w:szCs w:val="20"/>
        </w:rPr>
        <w:t>3</w:t>
      </w:r>
      <w:r w:rsidRPr="009809FA">
        <w:rPr>
          <w:sz w:val="20"/>
          <w:szCs w:val="20"/>
        </w:rPr>
        <w:t>, Tapas Ghose</w:t>
      </w:r>
      <w:r w:rsidRPr="009809FA">
        <w:rPr>
          <w:rStyle w:val="A6"/>
          <w:sz w:val="20"/>
          <w:szCs w:val="20"/>
        </w:rPr>
        <w:t>4</w:t>
      </w:r>
      <w:r w:rsidRPr="009809FA">
        <w:rPr>
          <w:sz w:val="20"/>
          <w:szCs w:val="20"/>
        </w:rPr>
        <w:t>, Anupam Goswami</w:t>
      </w:r>
      <w:r w:rsidRPr="009809FA">
        <w:rPr>
          <w:rStyle w:val="A6"/>
          <w:sz w:val="20"/>
          <w:szCs w:val="20"/>
        </w:rPr>
        <w:t>5</w:t>
      </w:r>
      <w:r w:rsidRPr="009809FA">
        <w:rPr>
          <w:sz w:val="20"/>
          <w:szCs w:val="20"/>
        </w:rPr>
        <w:t xml:space="preserve">, </w:t>
      </w:r>
      <w:proofErr w:type="spellStart"/>
      <w:r w:rsidRPr="009809FA">
        <w:rPr>
          <w:sz w:val="20"/>
          <w:szCs w:val="20"/>
        </w:rPr>
        <w:t>Samarendra</w:t>
      </w:r>
      <w:proofErr w:type="spellEnd"/>
      <w:r w:rsidRPr="009809FA">
        <w:rPr>
          <w:sz w:val="20"/>
          <w:szCs w:val="20"/>
        </w:rPr>
        <w:t xml:space="preserve"> </w:t>
      </w:r>
      <w:proofErr w:type="gramStart"/>
      <w:r w:rsidRPr="009809FA">
        <w:rPr>
          <w:sz w:val="20"/>
          <w:szCs w:val="20"/>
        </w:rPr>
        <w:t>Pal</w:t>
      </w:r>
      <w:r w:rsidRPr="009809FA">
        <w:rPr>
          <w:rStyle w:val="A6"/>
          <w:sz w:val="20"/>
          <w:szCs w:val="20"/>
        </w:rPr>
        <w:t xml:space="preserve">6  </w:t>
      </w:r>
      <w:r w:rsidRPr="009809FA">
        <w:rPr>
          <w:color w:val="000000"/>
          <w:sz w:val="20"/>
          <w:szCs w:val="20"/>
        </w:rPr>
        <w:t>|</w:t>
      </w:r>
      <w:proofErr w:type="gramEnd"/>
      <w:r w:rsidRPr="009809FA">
        <w:rPr>
          <w:color w:val="000000"/>
          <w:sz w:val="20"/>
          <w:szCs w:val="20"/>
        </w:rPr>
        <w:t xml:space="preserve"> 2016 | Vol 5 | Issue 08.</w:t>
      </w:r>
    </w:p>
    <w:p w:rsidR="000548BF" w:rsidRPr="009809FA" w:rsidRDefault="000548BF" w:rsidP="009809FA">
      <w:pPr>
        <w:pStyle w:val="ListParagraph"/>
        <w:autoSpaceDE w:val="0"/>
        <w:autoSpaceDN w:val="0"/>
        <w:adjustRightInd w:val="0"/>
        <w:spacing w:line="200" w:lineRule="exact"/>
        <w:ind w:left="990"/>
        <w:contextualSpacing/>
        <w:jc w:val="both"/>
        <w:rPr>
          <w:sz w:val="20"/>
          <w:szCs w:val="20"/>
        </w:rPr>
      </w:pPr>
    </w:p>
    <w:p w:rsidR="000548BF" w:rsidRPr="009809FA" w:rsidRDefault="000548BF" w:rsidP="00980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left="990"/>
        <w:contextualSpacing/>
        <w:jc w:val="both"/>
        <w:rPr>
          <w:sz w:val="20"/>
          <w:szCs w:val="20"/>
        </w:rPr>
      </w:pPr>
      <w:r w:rsidRPr="009809FA">
        <w:rPr>
          <w:sz w:val="20"/>
          <w:szCs w:val="20"/>
        </w:rPr>
        <w:t xml:space="preserve">Changes in </w:t>
      </w:r>
      <w:proofErr w:type="spellStart"/>
      <w:r w:rsidRPr="009809FA">
        <w:rPr>
          <w:sz w:val="20"/>
          <w:szCs w:val="20"/>
        </w:rPr>
        <w:t>Qtc</w:t>
      </w:r>
      <w:proofErr w:type="spellEnd"/>
      <w:r w:rsidRPr="009809FA">
        <w:rPr>
          <w:sz w:val="20"/>
          <w:szCs w:val="20"/>
        </w:rPr>
        <w:t xml:space="preserve"> interval with </w:t>
      </w:r>
      <w:proofErr w:type="spellStart"/>
      <w:r w:rsidRPr="009809FA">
        <w:rPr>
          <w:sz w:val="20"/>
          <w:szCs w:val="20"/>
        </w:rPr>
        <w:t>ondansetron</w:t>
      </w:r>
      <w:proofErr w:type="spell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vs</w:t>
      </w:r>
      <w:proofErr w:type="spell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palanosetron</w:t>
      </w:r>
      <w:proofErr w:type="spellEnd"/>
      <w:r w:rsidRPr="009809FA">
        <w:rPr>
          <w:sz w:val="20"/>
          <w:szCs w:val="20"/>
        </w:rPr>
        <w:t xml:space="preserve"> in prophylaxis of postoperative nausea and vomiting in subjects undergoing general anaesthesia – A randomized controlled trial. Dr. S Dutta Gupta,  Dr. S Bhattacharya, </w:t>
      </w:r>
      <w:proofErr w:type="spellStart"/>
      <w:r w:rsidRPr="009809FA">
        <w:rPr>
          <w:sz w:val="20"/>
          <w:szCs w:val="20"/>
        </w:rPr>
        <w:t>Dr.T</w:t>
      </w:r>
      <w:proofErr w:type="spell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Mandal</w:t>
      </w:r>
      <w:proofErr w:type="spellEnd"/>
      <w:r w:rsidRPr="009809FA">
        <w:rPr>
          <w:sz w:val="20"/>
          <w:szCs w:val="20"/>
        </w:rPr>
        <w:t xml:space="preserve">, Col </w:t>
      </w:r>
      <w:proofErr w:type="spellStart"/>
      <w:r w:rsidRPr="009809FA">
        <w:rPr>
          <w:sz w:val="20"/>
          <w:szCs w:val="20"/>
        </w:rPr>
        <w:t>Dr.A</w:t>
      </w:r>
      <w:proofErr w:type="spellEnd"/>
      <w:r w:rsidRPr="009809FA">
        <w:rPr>
          <w:sz w:val="20"/>
          <w:szCs w:val="20"/>
        </w:rPr>
        <w:t xml:space="preserve"> k Singh, Dr. S </w:t>
      </w:r>
      <w:proofErr w:type="spellStart"/>
      <w:r w:rsidRPr="009809FA">
        <w:rPr>
          <w:sz w:val="20"/>
          <w:szCs w:val="20"/>
        </w:rPr>
        <w:t>Biswas,Dr</w:t>
      </w:r>
      <w:proofErr w:type="spellEnd"/>
      <w:r w:rsidRPr="009809FA">
        <w:rPr>
          <w:sz w:val="20"/>
          <w:szCs w:val="20"/>
        </w:rPr>
        <w:t>. H Das. International Journal of Scientific Research .Vol5, Issue 5.May 20</w:t>
      </w:r>
      <w:r w:rsidRPr="009809FA">
        <w:rPr>
          <w:sz w:val="20"/>
          <w:szCs w:val="20"/>
          <w:vertAlign w:val="superscript"/>
        </w:rPr>
        <w:t>th</w:t>
      </w:r>
      <w:r w:rsidRPr="009809FA">
        <w:rPr>
          <w:sz w:val="20"/>
          <w:szCs w:val="20"/>
        </w:rPr>
        <w:t>. 2016 .ISSN No 2277 -8179.pg36-39.</w:t>
      </w:r>
    </w:p>
    <w:p w:rsidR="000548BF" w:rsidRPr="009809FA" w:rsidRDefault="000548BF" w:rsidP="009809FA">
      <w:pPr>
        <w:pStyle w:val="ListParagraph"/>
        <w:spacing w:line="200" w:lineRule="exact"/>
        <w:rPr>
          <w:bCs/>
          <w:sz w:val="20"/>
          <w:szCs w:val="20"/>
        </w:rPr>
      </w:pPr>
    </w:p>
    <w:p w:rsidR="000548BF" w:rsidRPr="009809FA" w:rsidRDefault="000548BF" w:rsidP="00980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left="990"/>
        <w:contextualSpacing/>
        <w:jc w:val="both"/>
        <w:rPr>
          <w:sz w:val="20"/>
          <w:szCs w:val="20"/>
        </w:rPr>
      </w:pPr>
      <w:r w:rsidRPr="009809FA">
        <w:rPr>
          <w:bCs/>
          <w:sz w:val="20"/>
          <w:szCs w:val="20"/>
        </w:rPr>
        <w:t xml:space="preserve">A Comparative Study Of Effects Of Standard And Low Dose </w:t>
      </w:r>
      <w:proofErr w:type="spellStart"/>
      <w:r w:rsidRPr="009809FA">
        <w:rPr>
          <w:bCs/>
          <w:sz w:val="20"/>
          <w:szCs w:val="20"/>
        </w:rPr>
        <w:t>Intrathecal</w:t>
      </w:r>
      <w:proofErr w:type="spellEnd"/>
      <w:r w:rsidRPr="009809FA">
        <w:rPr>
          <w:bCs/>
          <w:sz w:val="20"/>
          <w:szCs w:val="20"/>
        </w:rPr>
        <w:t xml:space="preserve"> Bupivacaine To Find Out Correlation Between Age And Haemodynamic Changes As Well As On Early Ambulation In Patients Undergoing Trans-Urethral Resection Of Prostate. </w:t>
      </w:r>
      <w:r w:rsidRPr="009809FA">
        <w:rPr>
          <w:sz w:val="20"/>
          <w:szCs w:val="20"/>
        </w:rPr>
        <w:t>S Dutta Gupta</w:t>
      </w:r>
      <w:r w:rsidRPr="009809FA">
        <w:rPr>
          <w:sz w:val="20"/>
          <w:szCs w:val="20"/>
          <w:vertAlign w:val="superscript"/>
        </w:rPr>
        <w:t>1</w:t>
      </w:r>
      <w:r w:rsidRPr="009809FA">
        <w:rPr>
          <w:sz w:val="20"/>
          <w:szCs w:val="20"/>
        </w:rPr>
        <w:t>, Dr. A.K.Singh</w:t>
      </w:r>
      <w:r w:rsidRPr="009809FA">
        <w:rPr>
          <w:sz w:val="20"/>
          <w:szCs w:val="20"/>
          <w:vertAlign w:val="superscript"/>
        </w:rPr>
        <w:t>2</w:t>
      </w:r>
      <w:r w:rsidRPr="009809FA">
        <w:rPr>
          <w:sz w:val="20"/>
          <w:szCs w:val="20"/>
        </w:rPr>
        <w:t>, Dr. D.  Adhikari</w:t>
      </w:r>
      <w:r w:rsidRPr="009809FA">
        <w:rPr>
          <w:sz w:val="20"/>
          <w:szCs w:val="20"/>
          <w:vertAlign w:val="superscript"/>
        </w:rPr>
        <w:t>3*</w:t>
      </w:r>
      <w:r w:rsidRPr="009809FA">
        <w:rPr>
          <w:sz w:val="20"/>
          <w:szCs w:val="20"/>
        </w:rPr>
        <w:t xml:space="preserve">, Dr. </w:t>
      </w:r>
      <w:proofErr w:type="spellStart"/>
      <w:r w:rsidRPr="009809FA">
        <w:rPr>
          <w:sz w:val="20"/>
          <w:szCs w:val="20"/>
        </w:rPr>
        <w:t>S.Bhar</w:t>
      </w:r>
      <w:proofErr w:type="spellEnd"/>
      <w:r w:rsidRPr="009809FA">
        <w:rPr>
          <w:sz w:val="20"/>
          <w:szCs w:val="20"/>
        </w:rPr>
        <w:t xml:space="preserve"> Kundu</w:t>
      </w:r>
      <w:r w:rsidRPr="009809FA">
        <w:rPr>
          <w:sz w:val="20"/>
          <w:szCs w:val="20"/>
          <w:vertAlign w:val="superscript"/>
        </w:rPr>
        <w:t>3</w:t>
      </w:r>
      <w:r w:rsidRPr="009809FA">
        <w:rPr>
          <w:sz w:val="20"/>
          <w:szCs w:val="20"/>
        </w:rPr>
        <w:t>, Dr. S. Pal</w:t>
      </w:r>
      <w:r w:rsidRPr="009809FA">
        <w:rPr>
          <w:sz w:val="20"/>
          <w:szCs w:val="20"/>
          <w:vertAlign w:val="superscript"/>
        </w:rPr>
        <w:t>4</w:t>
      </w:r>
      <w:r w:rsidRPr="009809FA">
        <w:rPr>
          <w:sz w:val="20"/>
          <w:szCs w:val="20"/>
        </w:rPr>
        <w:t xml:space="preserve">, Dr. S. </w:t>
      </w:r>
      <w:proofErr w:type="gramStart"/>
      <w:r w:rsidRPr="009809FA">
        <w:rPr>
          <w:sz w:val="20"/>
          <w:szCs w:val="20"/>
        </w:rPr>
        <w:t>Sinha</w:t>
      </w:r>
      <w:r w:rsidRPr="009809FA">
        <w:rPr>
          <w:sz w:val="20"/>
          <w:szCs w:val="20"/>
          <w:vertAlign w:val="superscript"/>
        </w:rPr>
        <w:t>5 .</w:t>
      </w:r>
      <w:proofErr w:type="gramEnd"/>
      <w:r w:rsidRPr="009809FA">
        <w:rPr>
          <w:sz w:val="20"/>
          <w:szCs w:val="20"/>
        </w:rPr>
        <w:t xml:space="preserve"> </w:t>
      </w:r>
      <w:r w:rsidRPr="009809FA">
        <w:rPr>
          <w:bCs/>
          <w:sz w:val="20"/>
          <w:szCs w:val="20"/>
        </w:rPr>
        <w:t xml:space="preserve">International Research Journal of Natural and   Applied Sciences Vol. 2, Issue 8, August 2015 IF- 2.818 ISSN: (2349-4077) © Associated Asia Research Foundation (AARF). </w:t>
      </w:r>
    </w:p>
    <w:p w:rsidR="000548BF" w:rsidRPr="009809FA" w:rsidRDefault="000548BF" w:rsidP="009809FA">
      <w:pPr>
        <w:pStyle w:val="ListParagraph"/>
        <w:spacing w:line="200" w:lineRule="exact"/>
        <w:rPr>
          <w:sz w:val="20"/>
          <w:szCs w:val="20"/>
        </w:rPr>
      </w:pPr>
    </w:p>
    <w:p w:rsidR="000548BF" w:rsidRPr="009809FA" w:rsidRDefault="000548BF" w:rsidP="00980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left="990"/>
        <w:contextualSpacing/>
        <w:jc w:val="both"/>
        <w:rPr>
          <w:sz w:val="20"/>
          <w:szCs w:val="20"/>
        </w:rPr>
      </w:pPr>
      <w:r w:rsidRPr="009809FA">
        <w:rPr>
          <w:sz w:val="20"/>
          <w:szCs w:val="20"/>
        </w:rPr>
        <w:t xml:space="preserve">A Clinical trial comparing </w:t>
      </w:r>
      <w:proofErr w:type="spellStart"/>
      <w:r w:rsidRPr="009809FA">
        <w:rPr>
          <w:sz w:val="20"/>
          <w:szCs w:val="20"/>
        </w:rPr>
        <w:t>levobupivacaine</w:t>
      </w:r>
      <w:proofErr w:type="spellEnd"/>
      <w:r w:rsidRPr="009809FA">
        <w:rPr>
          <w:sz w:val="20"/>
          <w:szCs w:val="20"/>
        </w:rPr>
        <w:t xml:space="preserve">, standard and low dose bupivacaine for      subarachnoid block to compare the haemodynamic changes as well as effect on early ambulation in patients undergoing </w:t>
      </w:r>
      <w:proofErr w:type="gramStart"/>
      <w:r w:rsidRPr="009809FA">
        <w:rPr>
          <w:sz w:val="20"/>
          <w:szCs w:val="20"/>
        </w:rPr>
        <w:t>trans</w:t>
      </w:r>
      <w:proofErr w:type="gramEnd"/>
      <w:r w:rsidRPr="009809FA">
        <w:rPr>
          <w:sz w:val="20"/>
          <w:szCs w:val="20"/>
        </w:rPr>
        <w:t xml:space="preserve"> urethral resection of prostate. </w:t>
      </w:r>
      <w:proofErr w:type="spellStart"/>
      <w:r w:rsidRPr="009809FA">
        <w:rPr>
          <w:sz w:val="20"/>
          <w:szCs w:val="20"/>
        </w:rPr>
        <w:t>Dhiman</w:t>
      </w:r>
      <w:proofErr w:type="spell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Adhikari</w:t>
      </w:r>
      <w:proofErr w:type="spellEnd"/>
      <w:r w:rsidRPr="009809FA">
        <w:rPr>
          <w:sz w:val="20"/>
          <w:szCs w:val="20"/>
        </w:rPr>
        <w:t xml:space="preserve">, Sampa Dutta Gupta, </w:t>
      </w:r>
      <w:proofErr w:type="spellStart"/>
      <w:r w:rsidRPr="009809FA">
        <w:rPr>
          <w:sz w:val="20"/>
          <w:szCs w:val="20"/>
        </w:rPr>
        <w:t>Sandip</w:t>
      </w:r>
      <w:proofErr w:type="spell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Sinha</w:t>
      </w:r>
      <w:proofErr w:type="spellEnd"/>
      <w:r w:rsidRPr="009809FA">
        <w:rPr>
          <w:sz w:val="20"/>
          <w:szCs w:val="20"/>
        </w:rPr>
        <w:t xml:space="preserve">, </w:t>
      </w:r>
      <w:proofErr w:type="spellStart"/>
      <w:r w:rsidRPr="009809FA">
        <w:rPr>
          <w:sz w:val="20"/>
          <w:szCs w:val="20"/>
        </w:rPr>
        <w:t>Anindita</w:t>
      </w:r>
      <w:proofErr w:type="spell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saha</w:t>
      </w:r>
      <w:proofErr w:type="spellEnd"/>
      <w:r w:rsidRPr="009809FA">
        <w:rPr>
          <w:sz w:val="20"/>
          <w:szCs w:val="20"/>
        </w:rPr>
        <w:t xml:space="preserve"> and </w:t>
      </w:r>
      <w:proofErr w:type="spellStart"/>
      <w:r w:rsidRPr="009809FA">
        <w:rPr>
          <w:sz w:val="20"/>
          <w:szCs w:val="20"/>
        </w:rPr>
        <w:t>Sudeshna</w:t>
      </w:r>
      <w:proofErr w:type="spell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Bhar</w:t>
      </w:r>
      <w:proofErr w:type="spell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Kundu</w:t>
      </w:r>
      <w:proofErr w:type="spellEnd"/>
      <w:r w:rsidRPr="009809FA">
        <w:rPr>
          <w:sz w:val="20"/>
          <w:szCs w:val="20"/>
        </w:rPr>
        <w:t>. International Journal of Basic and Applied sciences 2015 May – August. Vol-</w:t>
      </w:r>
      <w:proofErr w:type="gramStart"/>
      <w:r w:rsidRPr="009809FA">
        <w:rPr>
          <w:sz w:val="20"/>
          <w:szCs w:val="20"/>
        </w:rPr>
        <w:t>4  (</w:t>
      </w:r>
      <w:proofErr w:type="gramEnd"/>
      <w:r w:rsidRPr="009809FA">
        <w:rPr>
          <w:sz w:val="20"/>
          <w:szCs w:val="20"/>
        </w:rPr>
        <w:t>2) pg 44-51.</w:t>
      </w:r>
    </w:p>
    <w:p w:rsidR="000548BF" w:rsidRPr="009809FA" w:rsidRDefault="000548BF" w:rsidP="009809FA">
      <w:pPr>
        <w:pStyle w:val="ListParagraph"/>
        <w:spacing w:line="200" w:lineRule="exact"/>
        <w:rPr>
          <w:bCs/>
          <w:sz w:val="20"/>
          <w:szCs w:val="20"/>
          <w:lang w:val="en-IN" w:eastAsia="en-IN"/>
        </w:rPr>
      </w:pPr>
    </w:p>
    <w:p w:rsidR="000548BF" w:rsidRPr="009809FA" w:rsidRDefault="000548BF" w:rsidP="00980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left="990"/>
        <w:contextualSpacing/>
        <w:jc w:val="both"/>
        <w:rPr>
          <w:sz w:val="20"/>
          <w:szCs w:val="20"/>
        </w:rPr>
      </w:pPr>
      <w:r w:rsidRPr="009809FA">
        <w:rPr>
          <w:bCs/>
          <w:sz w:val="20"/>
          <w:szCs w:val="20"/>
          <w:lang w:val="en-IN" w:eastAsia="en-IN"/>
        </w:rPr>
        <w:t xml:space="preserve">Influence of </w:t>
      </w:r>
      <w:proofErr w:type="spellStart"/>
      <w:r w:rsidRPr="009809FA">
        <w:rPr>
          <w:bCs/>
          <w:sz w:val="20"/>
          <w:szCs w:val="20"/>
          <w:lang w:val="en-IN" w:eastAsia="en-IN"/>
        </w:rPr>
        <w:t>naloxone</w:t>
      </w:r>
      <w:proofErr w:type="spellEnd"/>
      <w:r w:rsidRPr="009809FA">
        <w:rPr>
          <w:bCs/>
          <w:sz w:val="20"/>
          <w:szCs w:val="20"/>
          <w:lang w:val="en-IN" w:eastAsia="en-IN"/>
        </w:rPr>
        <w:t xml:space="preserve"> infusion on quality and duration of analgesia produced by thoracic epidural morphine and bupivacaine</w:t>
      </w:r>
      <w:r w:rsidRPr="009809FA">
        <w:rPr>
          <w:b/>
          <w:bCs/>
          <w:sz w:val="20"/>
          <w:szCs w:val="20"/>
          <w:lang w:val="en-IN" w:eastAsia="en-IN"/>
        </w:rPr>
        <w:t xml:space="preserve">. </w:t>
      </w:r>
      <w:r w:rsidRPr="009809FA">
        <w:rPr>
          <w:bCs/>
          <w:sz w:val="20"/>
          <w:szCs w:val="20"/>
          <w:lang w:val="en-IN" w:eastAsia="en-IN"/>
        </w:rPr>
        <w:t>Sri Lankan Medical Journal</w:t>
      </w:r>
      <w:r w:rsidRPr="009809FA">
        <w:rPr>
          <w:b/>
          <w:bCs/>
          <w:sz w:val="20"/>
          <w:szCs w:val="20"/>
          <w:lang w:val="en-IN" w:eastAsia="en-IN"/>
        </w:rPr>
        <w:t xml:space="preserve">. </w:t>
      </w:r>
      <w:proofErr w:type="spellStart"/>
      <w:r w:rsidRPr="009809FA">
        <w:rPr>
          <w:bCs/>
          <w:sz w:val="20"/>
          <w:szCs w:val="20"/>
          <w:lang w:val="en-IN" w:eastAsia="en-IN"/>
        </w:rPr>
        <w:t>Vol</w:t>
      </w:r>
      <w:proofErr w:type="spellEnd"/>
      <w:r w:rsidRPr="009809FA">
        <w:rPr>
          <w:bCs/>
          <w:sz w:val="20"/>
          <w:szCs w:val="20"/>
          <w:lang w:val="en-IN" w:eastAsia="en-IN"/>
        </w:rPr>
        <w:t xml:space="preserve"> 22. No 2 (2014)  </w:t>
      </w:r>
    </w:p>
    <w:p w:rsidR="000548BF" w:rsidRPr="009809FA" w:rsidRDefault="000548BF" w:rsidP="009809FA">
      <w:pPr>
        <w:pStyle w:val="ListParagraph"/>
        <w:spacing w:line="200" w:lineRule="exact"/>
        <w:jc w:val="both"/>
        <w:rPr>
          <w:sz w:val="20"/>
          <w:szCs w:val="20"/>
        </w:rPr>
      </w:pPr>
    </w:p>
    <w:p w:rsidR="000548BF" w:rsidRPr="009809FA" w:rsidRDefault="000548BF" w:rsidP="00980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00" w:lineRule="exact"/>
        <w:contextualSpacing/>
        <w:jc w:val="both"/>
        <w:rPr>
          <w:sz w:val="20"/>
          <w:szCs w:val="20"/>
        </w:rPr>
      </w:pPr>
      <w:r w:rsidRPr="009809FA">
        <w:rPr>
          <w:sz w:val="20"/>
          <w:szCs w:val="20"/>
        </w:rPr>
        <w:t>S Dutta Gupta</w:t>
      </w:r>
      <w:proofErr w:type="gramStart"/>
      <w:r w:rsidRPr="009809FA">
        <w:rPr>
          <w:sz w:val="20"/>
          <w:szCs w:val="20"/>
        </w:rPr>
        <w:t>,  S</w:t>
      </w:r>
      <w:proofErr w:type="gram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Majhi</w:t>
      </w:r>
      <w:proofErr w:type="spellEnd"/>
      <w:r w:rsidRPr="009809FA">
        <w:rPr>
          <w:sz w:val="20"/>
          <w:szCs w:val="20"/>
        </w:rPr>
        <w:t>...Caudal Epidural Bupivacaine versus Bupivacaine and Neostigmine Combination in Infraumbilical Surgeries in Children. INDIAN MEDICAL GAZETTE2014</w:t>
      </w:r>
    </w:p>
    <w:p w:rsidR="000548BF" w:rsidRPr="009809FA" w:rsidRDefault="000548BF" w:rsidP="009809FA">
      <w:pPr>
        <w:pStyle w:val="ListParagraph"/>
        <w:spacing w:line="200" w:lineRule="exact"/>
        <w:jc w:val="both"/>
        <w:rPr>
          <w:sz w:val="20"/>
          <w:szCs w:val="20"/>
        </w:rPr>
      </w:pPr>
    </w:p>
    <w:p w:rsidR="000548BF" w:rsidRPr="009809FA" w:rsidRDefault="000548BF" w:rsidP="00980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00" w:lineRule="exact"/>
        <w:contextualSpacing/>
        <w:jc w:val="both"/>
        <w:rPr>
          <w:sz w:val="20"/>
          <w:szCs w:val="20"/>
        </w:rPr>
      </w:pPr>
      <w:r w:rsidRPr="009809FA">
        <w:rPr>
          <w:sz w:val="20"/>
          <w:szCs w:val="20"/>
        </w:rPr>
        <w:t>Das S.</w:t>
      </w:r>
      <w:r w:rsidRPr="009809FA">
        <w:rPr>
          <w:sz w:val="20"/>
          <w:szCs w:val="20"/>
          <w:vertAlign w:val="superscript"/>
        </w:rPr>
        <w:t>1</w:t>
      </w:r>
      <w:r w:rsidRPr="009809FA">
        <w:rPr>
          <w:sz w:val="20"/>
          <w:szCs w:val="20"/>
        </w:rPr>
        <w:t xml:space="preserve">,  </w:t>
      </w:r>
      <w:r w:rsidRPr="009809FA">
        <w:rPr>
          <w:sz w:val="20"/>
          <w:szCs w:val="20"/>
          <w:u w:val="single"/>
        </w:rPr>
        <w:t>Dutta Gupta  S</w:t>
      </w:r>
      <w:r w:rsidRPr="009809FA">
        <w:rPr>
          <w:sz w:val="20"/>
          <w:szCs w:val="20"/>
        </w:rPr>
        <w:t xml:space="preserve"> </w:t>
      </w:r>
      <w:r w:rsidRPr="009809FA">
        <w:rPr>
          <w:sz w:val="20"/>
          <w:szCs w:val="20"/>
          <w:vertAlign w:val="superscript"/>
        </w:rPr>
        <w:t>2</w:t>
      </w:r>
      <w:r w:rsidRPr="009809FA">
        <w:rPr>
          <w:sz w:val="20"/>
          <w:szCs w:val="20"/>
        </w:rPr>
        <w:t>, Goswami A</w:t>
      </w:r>
      <w:r w:rsidRPr="009809FA">
        <w:rPr>
          <w:sz w:val="20"/>
          <w:szCs w:val="20"/>
          <w:vertAlign w:val="superscript"/>
        </w:rPr>
        <w:t>3</w:t>
      </w:r>
      <w:r w:rsidRPr="009809FA">
        <w:rPr>
          <w:sz w:val="20"/>
          <w:szCs w:val="20"/>
        </w:rPr>
        <w:t xml:space="preserve">, </w:t>
      </w:r>
      <w:proofErr w:type="spellStart"/>
      <w:r w:rsidRPr="009809FA">
        <w:rPr>
          <w:sz w:val="20"/>
          <w:szCs w:val="20"/>
        </w:rPr>
        <w:t>Sarbapalli</w:t>
      </w:r>
      <w:proofErr w:type="spellEnd"/>
      <w:r w:rsidRPr="009809FA">
        <w:rPr>
          <w:sz w:val="20"/>
          <w:szCs w:val="20"/>
        </w:rPr>
        <w:t xml:space="preserve"> S</w:t>
      </w:r>
      <w:r w:rsidRPr="009809FA">
        <w:rPr>
          <w:sz w:val="20"/>
          <w:szCs w:val="20"/>
          <w:vertAlign w:val="superscript"/>
        </w:rPr>
        <w:t>4</w:t>
      </w:r>
      <w:r w:rsidRPr="009809FA">
        <w:rPr>
          <w:sz w:val="20"/>
          <w:szCs w:val="20"/>
        </w:rPr>
        <w:t xml:space="preserve">, </w:t>
      </w:r>
      <w:proofErr w:type="spellStart"/>
      <w:r w:rsidRPr="009809FA">
        <w:rPr>
          <w:sz w:val="20"/>
          <w:szCs w:val="20"/>
        </w:rPr>
        <w:t>Mukherjee</w:t>
      </w:r>
      <w:proofErr w:type="spellEnd"/>
      <w:r w:rsidRPr="009809FA">
        <w:rPr>
          <w:sz w:val="20"/>
          <w:szCs w:val="20"/>
        </w:rPr>
        <w:t xml:space="preserve"> M.</w:t>
      </w:r>
      <w:r w:rsidRPr="009809FA">
        <w:rPr>
          <w:sz w:val="20"/>
          <w:szCs w:val="20"/>
          <w:vertAlign w:val="superscript"/>
        </w:rPr>
        <w:t>5</w:t>
      </w:r>
      <w:r w:rsidRPr="009809FA">
        <w:rPr>
          <w:sz w:val="20"/>
          <w:szCs w:val="20"/>
        </w:rPr>
        <w:t xml:space="preserve">.   Comparative study of heart rate responses to </w:t>
      </w:r>
      <w:proofErr w:type="spellStart"/>
      <w:r w:rsidRPr="009809FA">
        <w:rPr>
          <w:sz w:val="20"/>
          <w:szCs w:val="20"/>
        </w:rPr>
        <w:t>laryngoscopic</w:t>
      </w:r>
      <w:proofErr w:type="spellEnd"/>
      <w:r w:rsidRPr="009809FA">
        <w:rPr>
          <w:sz w:val="20"/>
          <w:szCs w:val="20"/>
        </w:rPr>
        <w:t xml:space="preserve"> endotracheal intubation and to endotracheal intubation using </w:t>
      </w:r>
      <w:proofErr w:type="spellStart"/>
      <w:r w:rsidRPr="009809FA">
        <w:rPr>
          <w:sz w:val="20"/>
          <w:szCs w:val="20"/>
        </w:rPr>
        <w:t>intubating</w:t>
      </w:r>
      <w:proofErr w:type="spellEnd"/>
      <w:r w:rsidRPr="009809FA">
        <w:rPr>
          <w:sz w:val="20"/>
          <w:szCs w:val="20"/>
        </w:rPr>
        <w:t xml:space="preserve"> laryngeal mask airway under general anaesthesia in patients with pure mitral stenosis for closed mitral commissurotomy, open mitral commissurotomy and mitral valve replacement surgery.</w:t>
      </w:r>
      <w:r w:rsidRPr="009809FA">
        <w:rPr>
          <w:b/>
          <w:sz w:val="20"/>
          <w:szCs w:val="20"/>
        </w:rPr>
        <w:t xml:space="preserve"> </w:t>
      </w:r>
      <w:r w:rsidRPr="009809FA">
        <w:rPr>
          <w:sz w:val="20"/>
          <w:szCs w:val="20"/>
        </w:rPr>
        <w:t xml:space="preserve">Journal of the Indian Medical Association. April 2013.vol.111.No.04 p239-245 </w:t>
      </w:r>
    </w:p>
    <w:p w:rsidR="000548BF" w:rsidRPr="009809FA" w:rsidRDefault="000548BF" w:rsidP="009809FA">
      <w:pPr>
        <w:pStyle w:val="ListParagraph"/>
        <w:autoSpaceDE w:val="0"/>
        <w:autoSpaceDN w:val="0"/>
        <w:adjustRightInd w:val="0"/>
        <w:spacing w:line="200" w:lineRule="exact"/>
        <w:ind w:left="810"/>
        <w:jc w:val="both"/>
        <w:rPr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  <w:u w:val="single"/>
        </w:rPr>
        <w:t>Dutta. Gupta S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,  Roy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S</w:t>
      </w:r>
      <w:r w:rsidRPr="009809F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Mitra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K</w:t>
      </w:r>
      <w:r w:rsidRPr="009809F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Bhar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Kundu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S, Maji</w:t>
      </w:r>
      <w:r w:rsidRPr="009809FA">
        <w:rPr>
          <w:rFonts w:ascii="Times New Roman" w:hAnsi="Times New Roman" w:cs="Times New Roman"/>
          <w:sz w:val="20"/>
          <w:szCs w:val="20"/>
          <w:vertAlign w:val="superscript"/>
        </w:rPr>
        <w:t>3 S</w:t>
      </w:r>
      <w:r w:rsidRPr="009809FA">
        <w:rPr>
          <w:rFonts w:ascii="Times New Roman" w:hAnsi="Times New Roman" w:cs="Times New Roman"/>
          <w:sz w:val="20"/>
          <w:szCs w:val="20"/>
        </w:rPr>
        <w:t>, Sarkar A</w:t>
      </w:r>
      <w:r w:rsidRPr="009809FA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9809FA">
        <w:rPr>
          <w:rFonts w:ascii="Times New Roman" w:hAnsi="Times New Roman" w:cs="Times New Roman"/>
          <w:sz w:val="20"/>
          <w:szCs w:val="20"/>
        </w:rPr>
        <w:t>, Bhattacharya S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,  D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>. Roy C</w:t>
      </w:r>
      <w:r w:rsidRPr="009809FA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Sen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Basu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M.  Effect of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QTc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interval on prediction of hypotension following subarachnoid block in patients undergoing caesarean section: A comparative study. Journal of Obstetric Anaesthesia and Critical Care. Jul –Dec 2012.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2 issue 2.p.79 – 85. </w:t>
      </w:r>
    </w:p>
    <w:p w:rsidR="000548BF" w:rsidRPr="009809FA" w:rsidRDefault="000548BF" w:rsidP="009809FA">
      <w:pPr>
        <w:autoSpaceDE w:val="0"/>
        <w:autoSpaceDN w:val="0"/>
        <w:adjustRightInd w:val="0"/>
        <w:spacing w:after="0" w:line="200" w:lineRule="exact"/>
        <w:ind w:left="810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</w:rPr>
        <w:t xml:space="preserve"> </w:t>
      </w: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Kundu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SB,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Ghose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T,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Maji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Mitra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K,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Mukherjee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M, </w:t>
      </w:r>
      <w:r w:rsidRPr="009809FA">
        <w:rPr>
          <w:rFonts w:ascii="Times New Roman" w:hAnsi="Times New Roman" w:cs="Times New Roman"/>
          <w:i/>
          <w:iCs/>
          <w:sz w:val="20"/>
          <w:szCs w:val="20"/>
        </w:rPr>
        <w:t>et al</w:t>
      </w:r>
      <w:r w:rsidRPr="009809FA">
        <w:rPr>
          <w:rFonts w:ascii="Times New Roman" w:hAnsi="Times New Roman" w:cs="Times New Roman"/>
          <w:sz w:val="20"/>
          <w:szCs w:val="20"/>
        </w:rPr>
        <w:t>. A comparison between volume-controlled ventilation and pressure-controlled ventilation in providing better oxygenation in obese patients undergoing laparoscopic cholecystectomy. Indian Journal of Anaesthesia</w:t>
      </w:r>
      <w:r w:rsidRPr="009809FA">
        <w:rPr>
          <w:rFonts w:ascii="Times New Roman" w:hAnsi="Times New Roman" w:cs="Times New Roman"/>
          <w:b/>
          <w:sz w:val="20"/>
          <w:szCs w:val="20"/>
        </w:rPr>
        <w:t>2</w:t>
      </w:r>
      <w:r w:rsidRPr="009809FA">
        <w:rPr>
          <w:rFonts w:ascii="Times New Roman" w:hAnsi="Times New Roman" w:cs="Times New Roman"/>
          <w:sz w:val="20"/>
          <w:szCs w:val="20"/>
        </w:rPr>
        <w:t>012 56:276 – 82</w:t>
      </w:r>
    </w:p>
    <w:p w:rsidR="000548BF" w:rsidRPr="009809FA" w:rsidRDefault="000548BF" w:rsidP="009809FA">
      <w:pPr>
        <w:autoSpaceDE w:val="0"/>
        <w:autoSpaceDN w:val="0"/>
        <w:adjustRightInd w:val="0"/>
        <w:spacing w:after="0" w:line="200" w:lineRule="exact"/>
        <w:ind w:left="810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iCs/>
          <w:sz w:val="20"/>
          <w:szCs w:val="20"/>
          <w:lang w:bidi="th-TH"/>
        </w:rPr>
      </w:pPr>
      <w:proofErr w:type="spellStart"/>
      <w:r w:rsidRPr="009809FA">
        <w:rPr>
          <w:rFonts w:ascii="Times New Roman" w:hAnsi="Times New Roman" w:cs="Times New Roman"/>
          <w:bCs/>
          <w:iCs/>
          <w:sz w:val="20"/>
          <w:szCs w:val="20"/>
          <w:lang w:bidi="th-TH"/>
        </w:rPr>
        <w:t>Bhar</w:t>
      </w:r>
      <w:proofErr w:type="spellEnd"/>
      <w:r w:rsidRPr="009809FA">
        <w:rPr>
          <w:rFonts w:ascii="Times New Roman" w:hAnsi="Times New Roman" w:cs="Times New Roman"/>
          <w:bCs/>
          <w:iCs/>
          <w:sz w:val="20"/>
          <w:szCs w:val="20"/>
          <w:lang w:bidi="th-TH"/>
        </w:rPr>
        <w:t xml:space="preserve"> (</w:t>
      </w:r>
      <w:proofErr w:type="spellStart"/>
      <w:r w:rsidRPr="009809FA">
        <w:rPr>
          <w:rFonts w:ascii="Times New Roman" w:hAnsi="Times New Roman" w:cs="Times New Roman"/>
          <w:bCs/>
          <w:iCs/>
          <w:sz w:val="20"/>
          <w:szCs w:val="20"/>
          <w:lang w:bidi="th-TH"/>
        </w:rPr>
        <w:t>Kundu</w:t>
      </w:r>
      <w:proofErr w:type="spellEnd"/>
      <w:r w:rsidRPr="009809FA">
        <w:rPr>
          <w:rFonts w:ascii="Times New Roman" w:hAnsi="Times New Roman" w:cs="Times New Roman"/>
          <w:bCs/>
          <w:iCs/>
          <w:sz w:val="20"/>
          <w:szCs w:val="20"/>
          <w:lang w:bidi="th-TH"/>
        </w:rPr>
        <w:t>) S1</w:t>
      </w:r>
      <w:proofErr w:type="gramStart"/>
      <w:r w:rsidRPr="009809FA">
        <w:rPr>
          <w:rFonts w:ascii="Times New Roman" w:hAnsi="Times New Roman" w:cs="Times New Roman"/>
          <w:bCs/>
          <w:iCs/>
          <w:sz w:val="20"/>
          <w:szCs w:val="20"/>
          <w:lang w:bidi="th-TH"/>
        </w:rPr>
        <w:t xml:space="preserve">,  </w:t>
      </w:r>
      <w:r w:rsidRPr="009809FA">
        <w:rPr>
          <w:rFonts w:ascii="Times New Roman" w:hAnsi="Times New Roman" w:cs="Times New Roman"/>
          <w:bCs/>
          <w:iCs/>
          <w:sz w:val="20"/>
          <w:szCs w:val="20"/>
          <w:u w:val="single"/>
          <w:lang w:bidi="th-TH"/>
        </w:rPr>
        <w:t>Dutta</w:t>
      </w:r>
      <w:proofErr w:type="gramEnd"/>
      <w:r w:rsidRPr="009809FA">
        <w:rPr>
          <w:rFonts w:ascii="Times New Roman" w:hAnsi="Times New Roman" w:cs="Times New Roman"/>
          <w:bCs/>
          <w:iCs/>
          <w:sz w:val="20"/>
          <w:szCs w:val="20"/>
          <w:u w:val="single"/>
          <w:lang w:bidi="th-TH"/>
        </w:rPr>
        <w:t xml:space="preserve"> Gupta S2</w:t>
      </w:r>
      <w:r w:rsidRPr="009809FA">
        <w:rPr>
          <w:rFonts w:ascii="Times New Roman" w:hAnsi="Times New Roman" w:cs="Times New Roman"/>
          <w:bCs/>
          <w:iCs/>
          <w:sz w:val="20"/>
          <w:szCs w:val="20"/>
          <w:lang w:bidi="th-TH"/>
        </w:rPr>
        <w:t xml:space="preserve">, </w:t>
      </w:r>
      <w:proofErr w:type="spellStart"/>
      <w:r w:rsidRPr="009809FA">
        <w:rPr>
          <w:rFonts w:ascii="Times New Roman" w:hAnsi="Times New Roman" w:cs="Times New Roman"/>
          <w:bCs/>
          <w:iCs/>
          <w:sz w:val="20"/>
          <w:szCs w:val="20"/>
          <w:lang w:bidi="th-TH"/>
        </w:rPr>
        <w:t>Ghose</w:t>
      </w:r>
      <w:proofErr w:type="spellEnd"/>
      <w:r w:rsidRPr="009809FA">
        <w:rPr>
          <w:rFonts w:ascii="Times New Roman" w:hAnsi="Times New Roman" w:cs="Times New Roman"/>
          <w:bCs/>
          <w:iCs/>
          <w:sz w:val="20"/>
          <w:szCs w:val="20"/>
          <w:lang w:bidi="th-TH"/>
        </w:rPr>
        <w:t xml:space="preserve"> T 1, </w:t>
      </w:r>
      <w:proofErr w:type="spellStart"/>
      <w:r w:rsidRPr="009809FA">
        <w:rPr>
          <w:rFonts w:ascii="Times New Roman" w:hAnsi="Times New Roman" w:cs="Times New Roman"/>
          <w:bCs/>
          <w:iCs/>
          <w:sz w:val="20"/>
          <w:szCs w:val="20"/>
          <w:lang w:bidi="th-TH"/>
        </w:rPr>
        <w:t>Kanti</w:t>
      </w:r>
      <w:proofErr w:type="spellEnd"/>
      <w:r w:rsidRPr="009809FA">
        <w:rPr>
          <w:rFonts w:ascii="Times New Roman" w:hAnsi="Times New Roman" w:cs="Times New Roman"/>
          <w:bCs/>
          <w:iCs/>
          <w:sz w:val="20"/>
          <w:szCs w:val="20"/>
          <w:lang w:bidi="th-TH"/>
        </w:rPr>
        <w:t xml:space="preserve"> </w:t>
      </w:r>
      <w:proofErr w:type="spellStart"/>
      <w:r w:rsidRPr="009809FA">
        <w:rPr>
          <w:rFonts w:ascii="Times New Roman" w:hAnsi="Times New Roman" w:cs="Times New Roman"/>
          <w:bCs/>
          <w:iCs/>
          <w:sz w:val="20"/>
          <w:szCs w:val="20"/>
          <w:lang w:bidi="th-TH"/>
        </w:rPr>
        <w:t>Kundu</w:t>
      </w:r>
      <w:proofErr w:type="spellEnd"/>
      <w:r w:rsidRPr="009809FA">
        <w:rPr>
          <w:rFonts w:ascii="Times New Roman" w:hAnsi="Times New Roman" w:cs="Times New Roman"/>
          <w:bCs/>
          <w:iCs/>
          <w:sz w:val="20"/>
          <w:szCs w:val="20"/>
          <w:lang w:bidi="th-TH"/>
        </w:rPr>
        <w:t xml:space="preserve">  K2, Ray M 3 </w:t>
      </w:r>
      <w:r w:rsidRPr="009809FA">
        <w:rPr>
          <w:rFonts w:ascii="Times New Roman" w:hAnsi="Times New Roman" w:cs="Times New Roman"/>
          <w:bCs/>
          <w:sz w:val="20"/>
          <w:szCs w:val="20"/>
          <w:lang w:bidi="th-TH"/>
        </w:rPr>
        <w:t xml:space="preserve">Difficult endotracheal tube cuff deflation: an unusual observation. </w:t>
      </w:r>
      <w:r w:rsidRPr="009809FA">
        <w:rPr>
          <w:rFonts w:ascii="Times New Roman" w:hAnsi="Times New Roman" w:cs="Times New Roman"/>
          <w:iCs/>
          <w:sz w:val="20"/>
          <w:szCs w:val="20"/>
          <w:lang w:bidi="th-TH"/>
        </w:rPr>
        <w:t xml:space="preserve">Sri Lankan Journal of    Anaesthesiology 20 </w:t>
      </w:r>
      <w:r w:rsidRPr="009809FA">
        <w:rPr>
          <w:rFonts w:ascii="Times New Roman" w:hAnsi="Times New Roman" w:cs="Times New Roman"/>
          <w:sz w:val="20"/>
          <w:szCs w:val="20"/>
          <w:lang w:bidi="th-TH"/>
        </w:rPr>
        <w:t>(1</w:t>
      </w:r>
      <w:proofErr w:type="gramStart"/>
      <w:r w:rsidRPr="009809FA">
        <w:rPr>
          <w:rFonts w:ascii="Times New Roman" w:hAnsi="Times New Roman" w:cs="Times New Roman"/>
          <w:sz w:val="20"/>
          <w:szCs w:val="20"/>
          <w:lang w:bidi="th-TH"/>
        </w:rPr>
        <w:t>) :</w:t>
      </w:r>
      <w:proofErr w:type="gramEnd"/>
      <w:r w:rsidRPr="009809FA">
        <w:rPr>
          <w:rFonts w:ascii="Times New Roman" w:hAnsi="Times New Roman" w:cs="Times New Roman"/>
          <w:sz w:val="20"/>
          <w:szCs w:val="20"/>
          <w:lang w:bidi="th-TH"/>
        </w:rPr>
        <w:t xml:space="preserve"> 96 – 97 (2012)   Place of Publication - </w:t>
      </w:r>
      <w:proofErr w:type="spellStart"/>
      <w:r w:rsidRPr="009809FA">
        <w:rPr>
          <w:rFonts w:ascii="Times New Roman" w:hAnsi="Times New Roman" w:cs="Times New Roman"/>
          <w:sz w:val="20"/>
          <w:szCs w:val="20"/>
          <w:lang w:bidi="th-TH"/>
        </w:rPr>
        <w:t>Srilanka</w:t>
      </w:r>
      <w:proofErr w:type="spellEnd"/>
      <w:r w:rsidRPr="009809FA">
        <w:rPr>
          <w:rFonts w:ascii="Times New Roman" w:hAnsi="Times New Roman" w:cs="Times New Roman"/>
          <w:sz w:val="20"/>
          <w:szCs w:val="20"/>
          <w:lang w:bidi="th-TH"/>
        </w:rPr>
        <w:t>.</w:t>
      </w:r>
    </w:p>
    <w:p w:rsidR="000548BF" w:rsidRPr="009809FA" w:rsidRDefault="000548BF" w:rsidP="009809FA">
      <w:pPr>
        <w:autoSpaceDE w:val="0"/>
        <w:autoSpaceDN w:val="0"/>
        <w:adjustRightInd w:val="0"/>
        <w:spacing w:after="0" w:line="200" w:lineRule="exact"/>
        <w:ind w:left="360"/>
        <w:jc w:val="both"/>
        <w:rPr>
          <w:rFonts w:ascii="Times New Roman" w:hAnsi="Times New Roman" w:cs="Times New Roman"/>
          <w:iCs/>
          <w:sz w:val="20"/>
          <w:szCs w:val="20"/>
          <w:lang w:bidi="th-TH"/>
        </w:rPr>
      </w:pPr>
    </w:p>
    <w:p w:rsidR="000548BF" w:rsidRPr="009809FA" w:rsidRDefault="000548BF" w:rsidP="009809FA">
      <w:pPr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  <w:lang w:val="pt-BR"/>
        </w:rPr>
        <w:t xml:space="preserve">Dutta </w:t>
      </w:r>
      <w:proofErr w:type="spellStart"/>
      <w:r w:rsidRPr="009809FA">
        <w:rPr>
          <w:rFonts w:ascii="Times New Roman" w:eastAsia="Batang" w:hAnsi="Times New Roman" w:cs="Times New Roman"/>
          <w:bCs/>
          <w:sz w:val="20"/>
          <w:szCs w:val="20"/>
          <w:lang w:eastAsia="ko-KR"/>
        </w:rPr>
        <w:t>Basu</w:t>
      </w:r>
      <w:proofErr w:type="spellEnd"/>
      <w:r w:rsidRPr="009809FA">
        <w:rPr>
          <w:rFonts w:ascii="Times New Roman" w:eastAsia="Batang" w:hAnsi="Times New Roman" w:cs="Times New Roman"/>
          <w:bCs/>
          <w:sz w:val="20"/>
          <w:szCs w:val="20"/>
          <w:lang w:eastAsia="ko-KR"/>
        </w:rPr>
        <w:t xml:space="preserve">  R,  </w:t>
      </w:r>
      <w:r w:rsidRPr="009809FA">
        <w:rPr>
          <w:rFonts w:ascii="Times New Roman" w:eastAsia="Batang" w:hAnsi="Times New Roman" w:cs="Times New Roman"/>
          <w:bCs/>
          <w:sz w:val="20"/>
          <w:szCs w:val="20"/>
          <w:u w:val="single"/>
          <w:lang w:eastAsia="ko-KR"/>
        </w:rPr>
        <w:t>Dutta Gupta  S,</w:t>
      </w:r>
      <w:r w:rsidRPr="009809FA">
        <w:rPr>
          <w:rFonts w:ascii="Times New Roman" w:eastAsia="Batang" w:hAnsi="Times New Roman" w:cs="Times New Roman"/>
          <w:bCs/>
          <w:sz w:val="20"/>
          <w:szCs w:val="20"/>
          <w:lang w:eastAsia="ko-KR"/>
        </w:rPr>
        <w:t xml:space="preserve"> </w:t>
      </w:r>
      <w:proofErr w:type="spellStart"/>
      <w:r w:rsidRPr="009809FA">
        <w:rPr>
          <w:rFonts w:ascii="Times New Roman" w:eastAsia="Batang" w:hAnsi="Times New Roman" w:cs="Times New Roman"/>
          <w:bCs/>
          <w:sz w:val="20"/>
          <w:szCs w:val="20"/>
          <w:lang w:eastAsia="ko-KR"/>
        </w:rPr>
        <w:t>Ghosal</w:t>
      </w:r>
      <w:proofErr w:type="spellEnd"/>
      <w:r w:rsidRPr="009809FA">
        <w:rPr>
          <w:rFonts w:ascii="Times New Roman" w:eastAsia="Batang" w:hAnsi="Times New Roman" w:cs="Times New Roman"/>
          <w:bCs/>
          <w:sz w:val="20"/>
          <w:szCs w:val="20"/>
          <w:lang w:eastAsia="ko-KR"/>
        </w:rPr>
        <w:t xml:space="preserve">  K A,  </w:t>
      </w:r>
      <w:proofErr w:type="spellStart"/>
      <w:r w:rsidRPr="009809FA">
        <w:rPr>
          <w:rFonts w:ascii="Times New Roman" w:eastAsia="Batang" w:hAnsi="Times New Roman" w:cs="Times New Roman"/>
          <w:bCs/>
          <w:sz w:val="20"/>
          <w:szCs w:val="20"/>
          <w:lang w:eastAsia="ko-KR"/>
        </w:rPr>
        <w:t>Biswas</w:t>
      </w:r>
      <w:proofErr w:type="spellEnd"/>
      <w:r w:rsidRPr="009809FA">
        <w:rPr>
          <w:rFonts w:ascii="Times New Roman" w:eastAsia="Batang" w:hAnsi="Times New Roman" w:cs="Times New Roman"/>
          <w:bCs/>
          <w:sz w:val="20"/>
          <w:szCs w:val="20"/>
          <w:lang w:eastAsia="ko-KR"/>
        </w:rPr>
        <w:t xml:space="preserve"> A,  </w:t>
      </w:r>
      <w:proofErr w:type="spellStart"/>
      <w:r w:rsidRPr="009809FA">
        <w:rPr>
          <w:rFonts w:ascii="Times New Roman" w:eastAsia="Batang" w:hAnsi="Times New Roman" w:cs="Times New Roman"/>
          <w:bCs/>
          <w:sz w:val="20"/>
          <w:szCs w:val="20"/>
          <w:lang w:eastAsia="ko-KR"/>
        </w:rPr>
        <w:t>Maji</w:t>
      </w:r>
      <w:proofErr w:type="spellEnd"/>
      <w:r w:rsidRPr="009809FA">
        <w:rPr>
          <w:rFonts w:ascii="Times New Roman" w:eastAsia="Batang" w:hAnsi="Times New Roman" w:cs="Times New Roman"/>
          <w:bCs/>
          <w:sz w:val="20"/>
          <w:szCs w:val="20"/>
          <w:lang w:eastAsia="ko-KR"/>
        </w:rPr>
        <w:t xml:space="preserve">  S,  Das  S.   A comparative study between anatomical </w:t>
      </w:r>
      <w:proofErr w:type="gramStart"/>
      <w:r w:rsidRPr="009809FA">
        <w:rPr>
          <w:rFonts w:ascii="Times New Roman" w:eastAsia="Batang" w:hAnsi="Times New Roman" w:cs="Times New Roman"/>
          <w:bCs/>
          <w:sz w:val="20"/>
          <w:szCs w:val="20"/>
          <w:lang w:eastAsia="ko-KR"/>
        </w:rPr>
        <w:t>landmark  and</w:t>
      </w:r>
      <w:proofErr w:type="gramEnd"/>
      <w:r w:rsidRPr="009809FA">
        <w:rPr>
          <w:rFonts w:ascii="Times New Roman" w:eastAsia="Batang" w:hAnsi="Times New Roman" w:cs="Times New Roman"/>
          <w:bCs/>
          <w:sz w:val="20"/>
          <w:szCs w:val="20"/>
          <w:lang w:eastAsia="ko-KR"/>
        </w:rPr>
        <w:t xml:space="preserve"> nerve stimulator </w:t>
      </w:r>
      <w:proofErr w:type="spellStart"/>
      <w:r w:rsidRPr="009809FA">
        <w:rPr>
          <w:rFonts w:ascii="Times New Roman" w:eastAsia="Batang" w:hAnsi="Times New Roman" w:cs="Times New Roman"/>
          <w:bCs/>
          <w:sz w:val="20"/>
          <w:szCs w:val="20"/>
          <w:lang w:eastAsia="ko-KR"/>
        </w:rPr>
        <w:t>guidedsupraclavicular</w:t>
      </w:r>
      <w:proofErr w:type="spellEnd"/>
      <w:r w:rsidRPr="009809FA">
        <w:rPr>
          <w:rFonts w:ascii="Times New Roman" w:eastAsia="Batang" w:hAnsi="Times New Roman" w:cs="Times New Roman"/>
          <w:bCs/>
          <w:sz w:val="20"/>
          <w:szCs w:val="20"/>
          <w:lang w:eastAsia="ko-KR"/>
        </w:rPr>
        <w:t xml:space="preserve"> brachial  plexus block for neurovascular variations in  topographic anatomy of brachial plexus. </w:t>
      </w:r>
      <w:r w:rsidRPr="009809FA">
        <w:rPr>
          <w:rFonts w:ascii="Times New Roman" w:eastAsia="Batang" w:hAnsi="Times New Roman" w:cs="Times New Roman"/>
          <w:iCs/>
          <w:sz w:val="20"/>
          <w:szCs w:val="20"/>
          <w:lang w:eastAsia="ko-KR"/>
        </w:rPr>
        <w:t xml:space="preserve">International Journal of Basic and Applied Medical Sciences ISSN: 2277-2103 (Online)   An Online International Journal Available at http://www.cibtech.org/jms.htm </w:t>
      </w:r>
      <w:r w:rsidRPr="009809FA">
        <w:rPr>
          <w:rFonts w:ascii="Times New Roman" w:eastAsia="Batang" w:hAnsi="Times New Roman" w:cs="Times New Roman"/>
          <w:iCs/>
          <w:sz w:val="20"/>
          <w:szCs w:val="20"/>
          <w:lang w:val="da-DK" w:eastAsia="ko-KR"/>
        </w:rPr>
        <w:t xml:space="preserve">2012 Vol. 2 (1) January-April, pp.117 -125/ Basu et al.  </w:t>
      </w:r>
      <w:r w:rsidRPr="009809FA">
        <w:rPr>
          <w:rFonts w:ascii="Times New Roman" w:hAnsi="Times New Roman" w:cs="Times New Roman"/>
          <w:sz w:val="20"/>
          <w:szCs w:val="20"/>
        </w:rPr>
        <w:t xml:space="preserve">Place of publication 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-  INDIA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>.</w:t>
      </w:r>
    </w:p>
    <w:p w:rsidR="000548BF" w:rsidRPr="009809FA" w:rsidRDefault="000548BF" w:rsidP="009809FA">
      <w:pPr>
        <w:pStyle w:val="ListParagraph"/>
        <w:spacing w:line="200" w:lineRule="exact"/>
        <w:jc w:val="both"/>
        <w:rPr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</w:rPr>
        <w:t xml:space="preserve"> </w:t>
      </w: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</w:t>
      </w:r>
      <w:r w:rsidRPr="009809FA">
        <w:rPr>
          <w:rFonts w:ascii="Times New Roman" w:hAnsi="Times New Roman" w:cs="Times New Roman"/>
          <w:sz w:val="20"/>
          <w:szCs w:val="20"/>
        </w:rPr>
        <w:t xml:space="preserve"> S, Pal R, Sarkar A,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Mukherjee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Mitra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K, Roy S,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Sarbapalli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D,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Kundu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KK,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Zaman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FA,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Kar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S. Evaluation of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Ondansetron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>-induced QT interval prolongation in the prophylaxis of postoperative emesis</w:t>
      </w:r>
      <w:r w:rsidRPr="009809F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9809FA">
        <w:rPr>
          <w:rFonts w:ascii="Times New Roman" w:hAnsi="Times New Roman" w:cs="Times New Roman"/>
          <w:sz w:val="20"/>
          <w:szCs w:val="20"/>
        </w:rPr>
        <w:t xml:space="preserve">J Nat Sc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9809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09FA">
        <w:rPr>
          <w:rFonts w:ascii="Times New Roman" w:hAnsi="Times New Roman" w:cs="Times New Roman"/>
          <w:sz w:val="20"/>
          <w:szCs w:val="20"/>
        </w:rPr>
        <w:t>Med 2011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;2:119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>-24. Place of publication - Ireland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Mitra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K,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Mukherjee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M, Roy S,</w:t>
      </w:r>
      <w:r w:rsidRPr="009809F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9809FA">
        <w:rPr>
          <w:rFonts w:ascii="Times New Roman" w:hAnsi="Times New Roman" w:cs="Times New Roman"/>
          <w:sz w:val="20"/>
          <w:szCs w:val="20"/>
        </w:rPr>
        <w:t xml:space="preserve">  Sarkar A,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Kundu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S, Goswami A,  Sarkar N.U, Sanki P,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Mitra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R.    Effect of magnesium on thoracic epidural analgesia. Saudi Journal of Anaesthesia   </w:t>
      </w:r>
      <w:r w:rsidRPr="009809FA">
        <w:rPr>
          <w:rFonts w:ascii="Times New Roman" w:hAnsi="Times New Roman" w:cs="Times New Roman"/>
          <w:sz w:val="20"/>
          <w:szCs w:val="20"/>
          <w:lang w:bidi="th-TH"/>
        </w:rPr>
        <w:t xml:space="preserve"> January-March 2011</w:t>
      </w:r>
      <w:r w:rsidRPr="009809FA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5 / issue 1   Place of publication- Saudi Arabia</w:t>
      </w:r>
    </w:p>
    <w:p w:rsidR="000548BF" w:rsidRPr="009809FA" w:rsidRDefault="000548BF" w:rsidP="009809FA">
      <w:pPr>
        <w:spacing w:after="0" w:line="200" w:lineRule="exact"/>
        <w:ind w:left="810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  <w:lang w:val="pt-BR"/>
        </w:rPr>
        <w:t xml:space="preserve">Mandal S,  Basu M, Kirtania J,  Sarbapalli D, Pal R, Kar S,  Kundu KK,  Sarkar U,  </w:t>
      </w:r>
      <w:r w:rsidRPr="009809FA">
        <w:rPr>
          <w:rFonts w:ascii="Times New Roman" w:hAnsi="Times New Roman" w:cs="Times New Roman"/>
          <w:sz w:val="20"/>
          <w:szCs w:val="20"/>
          <w:u w:val="single"/>
          <w:lang w:val="pt-BR"/>
        </w:rPr>
        <w:t>Dutta Gupta</w:t>
      </w:r>
      <w:r w:rsidRPr="009809FA">
        <w:rPr>
          <w:rFonts w:ascii="Times New Roman" w:hAnsi="Times New Roman" w:cs="Times New Roman"/>
          <w:sz w:val="20"/>
          <w:szCs w:val="20"/>
          <w:lang w:val="pt-BR"/>
        </w:rPr>
        <w:t xml:space="preserve"> S</w:t>
      </w:r>
      <w:r w:rsidRPr="009809FA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 .  </w:t>
      </w:r>
      <w:r w:rsidRPr="009809FA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9809FA">
        <w:rPr>
          <w:rFonts w:ascii="Times New Roman" w:hAnsi="Times New Roman" w:cs="Times New Roman"/>
          <w:sz w:val="20"/>
          <w:szCs w:val="20"/>
        </w:rPr>
        <w:t xml:space="preserve">Impact of general versus epidural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anesthesia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on early post-operative cognitive dysfunction following hip and knee 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 xml:space="preserve">surgery </w:t>
      </w:r>
      <w:r w:rsidRPr="009809FA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9809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09FA">
        <w:rPr>
          <w:rFonts w:ascii="Times New Roman" w:hAnsi="Times New Roman" w:cs="Times New Roman"/>
          <w:sz w:val="20"/>
          <w:szCs w:val="20"/>
        </w:rPr>
        <w:t xml:space="preserve">Journal of 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emergency ,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Trauma,Care</w:t>
      </w:r>
      <w:proofErr w:type="spellEnd"/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and Shock.  2011| January-March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  |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 Volume 4 | Issue 1.   </w:t>
      </w:r>
    </w:p>
    <w:p w:rsidR="000548BF" w:rsidRPr="009809FA" w:rsidRDefault="000548BF" w:rsidP="009809FA">
      <w:pPr>
        <w:pStyle w:val="ListParagraph"/>
        <w:spacing w:line="200" w:lineRule="exact"/>
        <w:jc w:val="both"/>
        <w:rPr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09FA">
        <w:rPr>
          <w:rFonts w:ascii="Times New Roman" w:hAnsi="Times New Roman" w:cs="Times New Roman"/>
          <w:sz w:val="20"/>
          <w:szCs w:val="20"/>
        </w:rPr>
        <w:lastRenderedPageBreak/>
        <w:t>Mukherjee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M,  Goswami A ,  </w:t>
      </w: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</w:t>
      </w:r>
      <w:r w:rsidRPr="009809FA">
        <w:rPr>
          <w:rFonts w:ascii="Times New Roman" w:hAnsi="Times New Roman" w:cs="Times New Roman"/>
          <w:sz w:val="20"/>
          <w:szCs w:val="20"/>
        </w:rPr>
        <w:t xml:space="preserve"> S 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Sarbapalli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D, Pal R,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Kar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S.  Analgesia in post – thoracotomy 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patients :Comparison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between thoracic epidural and thoracic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paravertebral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blocks.  </w:t>
      </w:r>
      <w:proofErr w:type="spellStart"/>
      <w:proofErr w:type="gramStart"/>
      <w:r w:rsidRPr="009809FA">
        <w:rPr>
          <w:rFonts w:ascii="Times New Roman" w:hAnsi="Times New Roman" w:cs="Times New Roman"/>
          <w:sz w:val="20"/>
          <w:szCs w:val="20"/>
        </w:rPr>
        <w:t>Anesthesia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Essays and Researches. 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2010 .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809FA">
        <w:rPr>
          <w:rFonts w:ascii="Times New Roman" w:hAnsi="Times New Roman" w:cs="Times New Roman"/>
          <w:sz w:val="20"/>
          <w:szCs w:val="20"/>
        </w:rPr>
        <w:t>vol</w:t>
      </w:r>
      <w:proofErr w:type="spellEnd"/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4. 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issue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2.   Place of publication – Saudi Arabia.</w:t>
      </w:r>
    </w:p>
    <w:p w:rsidR="000548BF" w:rsidRPr="009809FA" w:rsidRDefault="000548BF" w:rsidP="009809FA">
      <w:pPr>
        <w:pStyle w:val="ListParagraph"/>
        <w:spacing w:line="200" w:lineRule="exact"/>
        <w:jc w:val="both"/>
        <w:rPr>
          <w:sz w:val="20"/>
          <w:szCs w:val="20"/>
          <w:u w:val="single"/>
          <w:lang w:val="pt-BR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  <w:u w:val="single"/>
          <w:lang w:val="pt-BR"/>
        </w:rPr>
        <w:t>Dutta Gupta S,</w:t>
      </w:r>
      <w:r w:rsidRPr="009809FA">
        <w:rPr>
          <w:rFonts w:ascii="Times New Roman" w:hAnsi="Times New Roman" w:cs="Times New Roman"/>
          <w:sz w:val="20"/>
          <w:szCs w:val="20"/>
          <w:lang w:val="pt-BR"/>
        </w:rPr>
        <w:t xml:space="preserve">  Das S,  Ghose T</w:t>
      </w:r>
      <w:r w:rsidRPr="009809FA">
        <w:rPr>
          <w:rFonts w:ascii="Times New Roman" w:hAnsi="Times New Roman" w:cs="Times New Roman"/>
          <w:sz w:val="20"/>
          <w:szCs w:val="20"/>
          <w:vertAlign w:val="superscript"/>
          <w:lang w:val="pt-BR"/>
        </w:rPr>
        <w:t>1</w:t>
      </w:r>
      <w:r w:rsidRPr="009809FA">
        <w:rPr>
          <w:rFonts w:ascii="Times New Roman" w:hAnsi="Times New Roman" w:cs="Times New Roman"/>
          <w:sz w:val="20"/>
          <w:szCs w:val="20"/>
          <w:lang w:val="pt-BR"/>
        </w:rPr>
        <w:t>, Sarkar A</w:t>
      </w:r>
      <w:r w:rsidRPr="009809FA">
        <w:rPr>
          <w:rFonts w:ascii="Times New Roman" w:hAnsi="Times New Roman" w:cs="Times New Roman"/>
          <w:sz w:val="20"/>
          <w:szCs w:val="20"/>
          <w:vertAlign w:val="superscript"/>
          <w:lang w:val="pt-BR"/>
        </w:rPr>
        <w:t>2</w:t>
      </w:r>
      <w:r w:rsidRPr="009809FA">
        <w:rPr>
          <w:rFonts w:ascii="Times New Roman" w:hAnsi="Times New Roman" w:cs="Times New Roman"/>
          <w:sz w:val="20"/>
          <w:szCs w:val="20"/>
          <w:lang w:val="pt-BR"/>
        </w:rPr>
        <w:t xml:space="preserve">, Goswami A,  Kundu S.  </w:t>
      </w:r>
      <w:r w:rsidRPr="009809FA">
        <w:rPr>
          <w:rFonts w:ascii="Times New Roman" w:hAnsi="Times New Roman" w:cs="Times New Roman"/>
          <w:sz w:val="20"/>
          <w:szCs w:val="20"/>
        </w:rPr>
        <w:t xml:space="preserve">Controlled 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transient  respiratory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arrest along with rapid right ventricular pacing for improving balloon stability during balloon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valvuloplasty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pediatric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patients with congenital aortic stenosis – A retrospective case series analysis.  Annals of Cardiac 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Anaesthesia .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2010   Sept – Dec issue.13.3</w:t>
      </w:r>
    </w:p>
    <w:p w:rsidR="000548BF" w:rsidRPr="009809FA" w:rsidRDefault="000548BF" w:rsidP="009809FA">
      <w:pPr>
        <w:pStyle w:val="ListParagraph"/>
        <w:spacing w:line="200" w:lineRule="exact"/>
        <w:jc w:val="both"/>
        <w:rPr>
          <w:sz w:val="20"/>
          <w:szCs w:val="20"/>
          <w:u w:val="single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 xml:space="preserve">,  Pal S, Goswami A,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Bhadra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Mandal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Naskar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C,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Mukherjee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S, Boral D.  A comparative study to determine the effect of intravenous magnesium on postoperative bleeding after on pump CABG in patients receiving pre-operative aspirin. Indian Journal of Anaesthesia. 53(2); 197 – 203: 2009.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S,</w:t>
      </w:r>
      <w:r w:rsidRPr="009809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Mandal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Naskar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C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Mukherjee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Kundu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KK,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Sah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SK.  Caudal epidural bupivacaine alone versus bupivacaine – low dose morphine combination in paediatric infraumbilical surgeries for post operative analgesia. Journal of Anaesthesiology Clinical Pharmacology. 25(2); 183-186: 2009.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09FA">
        <w:rPr>
          <w:rFonts w:ascii="Times New Roman" w:hAnsi="Times New Roman" w:cs="Times New Roman"/>
          <w:sz w:val="20"/>
          <w:szCs w:val="20"/>
        </w:rPr>
        <w:t>Basu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M, </w:t>
      </w: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Ghosh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Dastidar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(Bose) A 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Mukherji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 S,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Kundu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KK, Roy S. Comparative study of the efficacy of intravenous midazolam and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propofol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as induction agent to attenuate haemodynamic response of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laryngoscopy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and intubation” Journal of medical society. 23(2)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;67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>- 72: 2009.</w:t>
      </w:r>
    </w:p>
    <w:p w:rsidR="000548BF" w:rsidRPr="009809FA" w:rsidRDefault="000548BF" w:rsidP="009809FA">
      <w:pPr>
        <w:pStyle w:val="ListParagraph"/>
        <w:spacing w:line="200" w:lineRule="exact"/>
        <w:jc w:val="both"/>
        <w:rPr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Ghosh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K,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Garai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D, Pal S,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Ghose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T, Goswami A, Sarkar UN. Management of a case of pregnancy with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Eisenmenger’s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syndrome posted for emergency LUCS with low dose Spinal Anaesthesia supplemented with continuous epidural infusion postoperatively.  Indian Medical Journal. 102(1); 15 – 17: 2008.</w:t>
      </w:r>
    </w:p>
    <w:p w:rsidR="000548BF" w:rsidRPr="009809FA" w:rsidRDefault="000548BF" w:rsidP="009809FA">
      <w:pPr>
        <w:spacing w:after="0" w:line="200" w:lineRule="exact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Ghose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T, Goswami A, Pal S, Sarkar A. Maintenance of stability during balloon positioning in balloon dilatation of valvular aortic stenosis in paediatric cardiac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cath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lab – a new anaesthetic technique. Journal of Medical Society. 22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( 3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>); 143-148: 2008.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Pareek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Ghose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T, Sarkar UK,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Mukherjee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S, Goswami A,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Sarbapalli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D,  Pal S.  Management of postoperative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hypoxaemia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in patients following upper abdominal laparoscopic surgery. – A comparative study.  Indian Journal of Anaesthesia.  52 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( 2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>);  185 – 191: 2008.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</w:rPr>
        <w:t xml:space="preserve">Sarkar UN, </w:t>
      </w: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Srivastava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DK,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Rai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N, Das D,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SenGupta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G, Bhattacharya S,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Ghosh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K, Dutta S,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Shanki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P.   A 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comparative  study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between off pump and on pump beating heart coronary artery bypass graft surgery – a retrospective analysis. Indian Medical Journal.  102. (1); 18 -20: 2008.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09FA">
        <w:rPr>
          <w:rFonts w:ascii="Times New Roman" w:hAnsi="Times New Roman" w:cs="Times New Roman"/>
          <w:sz w:val="20"/>
          <w:szCs w:val="20"/>
        </w:rPr>
        <w:t>Kirtania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J,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Ghosh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K, </w:t>
      </w: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>,  Goswami A. Sarkar  UN, Bhattacharya S. Perioperative management of a child with JERVELL and LANGE-NIELSEN syndrome. Journal of the Indian medical Association.  Accepted for publication. Ref no ED/HAE/88/2006-2007/278. Dated 25.4.2008.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</w:rPr>
        <w:t xml:space="preserve">Bhattacharya S, Sarkar UN,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Sadique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JV, </w:t>
      </w: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 xml:space="preserve">, Sanki P,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Bhadra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S, Goswami A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Ghosh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K.  Closure of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Atrial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Septal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Defect in a case of Gilbert’s Syndrome.  Indian Medical Journal.   102 (1); 4-9: 2008.</w:t>
      </w:r>
    </w:p>
    <w:p w:rsidR="000548BF" w:rsidRPr="009809FA" w:rsidRDefault="000548BF" w:rsidP="009809FA">
      <w:pPr>
        <w:pStyle w:val="ListParagraph"/>
        <w:spacing w:line="200" w:lineRule="exact"/>
        <w:jc w:val="both"/>
        <w:rPr>
          <w:sz w:val="20"/>
          <w:szCs w:val="20"/>
        </w:rPr>
      </w:pPr>
    </w:p>
    <w:p w:rsidR="000548BF" w:rsidRPr="009809FA" w:rsidRDefault="000548BF" w:rsidP="009809FA">
      <w:pPr>
        <w:spacing w:after="0" w:line="200" w:lineRule="exact"/>
        <w:ind w:left="810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  <w:u w:val="single"/>
          <w:lang w:val="pt-BR"/>
        </w:rPr>
        <w:t>Dutta Gupta  S</w:t>
      </w:r>
      <w:r w:rsidRPr="009809FA">
        <w:rPr>
          <w:rFonts w:ascii="Times New Roman" w:hAnsi="Times New Roman" w:cs="Times New Roman"/>
          <w:sz w:val="20"/>
          <w:szCs w:val="20"/>
          <w:lang w:val="pt-BR"/>
        </w:rPr>
        <w:t xml:space="preserve">, Mukhopadhyay S, Das A, Sarbapalli D, Pal S.  </w:t>
      </w:r>
      <w:r w:rsidRPr="009809FA">
        <w:rPr>
          <w:rFonts w:ascii="Times New Roman" w:hAnsi="Times New Roman" w:cs="Times New Roman"/>
          <w:sz w:val="20"/>
          <w:szCs w:val="20"/>
        </w:rPr>
        <w:t xml:space="preserve">Comparative study between tramadol and clonidine in prevention of postoperative shivering following general anaesthesia for exploratory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laparotomy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>. Journal of medical society.  21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( 1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);13-17: 2007.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09FA">
        <w:rPr>
          <w:rFonts w:ascii="Times New Roman" w:hAnsi="Times New Roman" w:cs="Times New Roman"/>
          <w:sz w:val="20"/>
          <w:szCs w:val="20"/>
        </w:rPr>
        <w:t>Basu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M, </w:t>
      </w: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Mukhopadhyay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Saha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S. Anaesthetic management of bilateral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pheochromocytoma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in a young female patient. Indian Journal of Anaesthesia.  51(.3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) ;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237-240: 2007.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Sadique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JV,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Srivastava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DK, Das D, Dutta S, Sanki PK, </w:t>
      </w: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Sengupta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G,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Bhattacharjee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S, Sarkar UN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,  Goswami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A. Management of hidden problems of corrosive stricture oesophagus; A retrospective study. Indian medical journal.  101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( 6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); 203 – 205 : 2007.  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</w:rPr>
        <w:t xml:space="preserve">Das D,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Rai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N,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Srivastava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DK,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Sadique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 JV, Sanki PK, </w:t>
      </w: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S,</w:t>
      </w:r>
      <w:r w:rsidRPr="009809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Sengupta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G,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Bhattacharjee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S, Sarkar UN, G.  A successful management of a case of pure red cell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aplasia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– A case report. Indian medical journal.  101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( 6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>); 215 – 218. 2007.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09FA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09FA">
        <w:rPr>
          <w:rFonts w:ascii="Times New Roman" w:hAnsi="Times New Roman" w:cs="Times New Roman"/>
          <w:sz w:val="20"/>
          <w:szCs w:val="20"/>
        </w:rPr>
        <w:t>Piplai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G,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Acharya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Rudra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J,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Biswas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N,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Chatterjee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R, </w:t>
      </w: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 xml:space="preserve">, Sarkar U N .A comparison of the efficacy of epidural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butorphanol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and tramadol as post operative analgesics in lower abdominal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surgery.Indian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medical journal. 100   (12)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;  411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>-415: 2006.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09FA">
        <w:rPr>
          <w:rFonts w:ascii="Times New Roman" w:hAnsi="Times New Roman" w:cs="Times New Roman"/>
          <w:sz w:val="20"/>
          <w:szCs w:val="20"/>
        </w:rPr>
        <w:t>Guha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Biswas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R, Sarkar U, Gupta K, Ray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Chaudhuri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J, </w:t>
      </w: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Mukherjee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P.  Peri-operative anaesthetic management of neonates for surgical emergencies.  Journal of Indian 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Medical  Association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>. 104 (4)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;190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– 194.: 2006.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09FA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Laha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B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,Ghosh</w:t>
      </w:r>
      <w:proofErr w:type="spellEnd"/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K, Gupta K.  Efficacy of fentanyl, tramadol, and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parecoxib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for providing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peroperative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analgesia during skin Grafting operation.  Indian Journal of Pain. 18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( 2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); 55-59: 2004.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  <w:u w:val="single"/>
          <w:lang w:val="it-IT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  <w:lang w:val="it-IT"/>
        </w:rPr>
        <w:t xml:space="preserve">, Sarbapalli D . </w:t>
      </w:r>
      <w:r w:rsidRPr="009809FA">
        <w:rPr>
          <w:rFonts w:ascii="Times New Roman" w:hAnsi="Times New Roman" w:cs="Times New Roman"/>
          <w:sz w:val="20"/>
          <w:szCs w:val="20"/>
        </w:rPr>
        <w:t xml:space="preserve">Problem with NIBP, 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Its  management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by own self – suggestions to manufacturer in up gradation of softer . Indian Journal of 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Anaesthesia.,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48 (3); 235 : 2004.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Pr="009809FA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 xml:space="preserve">, Dutta RR,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Choudhury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A, Roy J,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Sen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C, Sarkar U,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Choudhury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G Goswami A,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Mukherjee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P.  Hyperthermia – Its Anaesthetic implication in emergency surgery. Bulletin of Institute of postgraduate medical education and research. Kolkata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 3(2)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;12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– 16: 2004.</w:t>
      </w:r>
    </w:p>
    <w:p w:rsidR="000548BF" w:rsidRPr="009809FA" w:rsidRDefault="000548BF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548BF" w:rsidRDefault="000548BF" w:rsidP="009809FA">
      <w:pPr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809FA">
        <w:rPr>
          <w:rFonts w:ascii="Times New Roman" w:hAnsi="Times New Roman" w:cs="Times New Roman"/>
          <w:sz w:val="20"/>
          <w:szCs w:val="20"/>
        </w:rPr>
        <w:t xml:space="preserve">Paul S, </w:t>
      </w:r>
      <w:r w:rsidRPr="009809FA">
        <w:rPr>
          <w:rFonts w:ascii="Times New Roman" w:hAnsi="Times New Roman" w:cs="Times New Roman"/>
          <w:sz w:val="20"/>
          <w:szCs w:val="20"/>
          <w:u w:val="single"/>
        </w:rPr>
        <w:t>Dutta Gupta S</w:t>
      </w:r>
      <w:r w:rsidRPr="00980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Ghosh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K,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Kirtania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J, Gupta K, </w:t>
      </w:r>
      <w:proofErr w:type="spellStart"/>
      <w:r w:rsidRPr="009809FA">
        <w:rPr>
          <w:rFonts w:ascii="Times New Roman" w:hAnsi="Times New Roman" w:cs="Times New Roman"/>
          <w:sz w:val="20"/>
          <w:szCs w:val="20"/>
        </w:rPr>
        <w:t>Sarbapally</w:t>
      </w:r>
      <w:proofErr w:type="spellEnd"/>
      <w:r w:rsidRPr="009809FA">
        <w:rPr>
          <w:rFonts w:ascii="Times New Roman" w:hAnsi="Times New Roman" w:cs="Times New Roman"/>
          <w:sz w:val="20"/>
          <w:szCs w:val="20"/>
        </w:rPr>
        <w:t xml:space="preserve"> D, Paul S, Preventive management of patients with full stomach during anaesthesia and surgery. Bulletin of Institute of 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postgraduate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 xml:space="preserve"> medical education and research. Kolkata.    3 </w:t>
      </w:r>
      <w:proofErr w:type="gramStart"/>
      <w:r w:rsidRPr="009809FA">
        <w:rPr>
          <w:rFonts w:ascii="Times New Roman" w:hAnsi="Times New Roman" w:cs="Times New Roman"/>
          <w:sz w:val="20"/>
          <w:szCs w:val="20"/>
        </w:rPr>
        <w:t>( 1</w:t>
      </w:r>
      <w:proofErr w:type="gramEnd"/>
      <w:r w:rsidRPr="009809FA">
        <w:rPr>
          <w:rFonts w:ascii="Times New Roman" w:hAnsi="Times New Roman" w:cs="Times New Roman"/>
          <w:sz w:val="20"/>
          <w:szCs w:val="20"/>
        </w:rPr>
        <w:t>); 31-33: 2004.</w:t>
      </w:r>
    </w:p>
    <w:p w:rsidR="009809FA" w:rsidRDefault="009809FA" w:rsidP="009809FA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809FA" w:rsidRPr="009809FA" w:rsidRDefault="009809FA" w:rsidP="009809FA">
      <w:pPr>
        <w:contextualSpacing/>
        <w:jc w:val="both"/>
        <w:rPr>
          <w:b/>
          <w:szCs w:val="22"/>
        </w:rPr>
      </w:pPr>
      <w:r w:rsidRPr="009809FA">
        <w:rPr>
          <w:rFonts w:ascii="Times New Roman" w:hAnsi="Times New Roman" w:cs="Times New Roman"/>
          <w:sz w:val="20"/>
          <w:szCs w:val="20"/>
        </w:rPr>
        <w:t>B.</w:t>
      </w:r>
      <w:r w:rsidRPr="009809FA">
        <w:rPr>
          <w:b/>
          <w:szCs w:val="22"/>
        </w:rPr>
        <w:t xml:space="preserve"> Books and Books Chapters:</w:t>
      </w:r>
    </w:p>
    <w:p w:rsidR="009809FA" w:rsidRPr="006D7467" w:rsidRDefault="009809FA" w:rsidP="009809FA">
      <w:pPr>
        <w:pStyle w:val="ListParagraph"/>
        <w:jc w:val="both"/>
        <w:rPr>
          <w:sz w:val="22"/>
          <w:szCs w:val="22"/>
        </w:rPr>
      </w:pPr>
    </w:p>
    <w:p w:rsidR="009809FA" w:rsidRPr="00E07C36" w:rsidRDefault="009809FA" w:rsidP="009809FA">
      <w:pPr>
        <w:pStyle w:val="ListParagraph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proofErr w:type="gramStart"/>
      <w:r w:rsidRPr="006D7467">
        <w:rPr>
          <w:sz w:val="22"/>
          <w:szCs w:val="22"/>
        </w:rPr>
        <w:t>Editor .</w:t>
      </w:r>
      <w:proofErr w:type="gramEnd"/>
      <w:r w:rsidRPr="006D7467">
        <w:rPr>
          <w:sz w:val="22"/>
          <w:szCs w:val="22"/>
        </w:rPr>
        <w:t xml:space="preserve"> Anaesthesiology updates for postgraduates. 4</w:t>
      </w:r>
      <w:r w:rsidRPr="006D7467">
        <w:rPr>
          <w:sz w:val="22"/>
          <w:szCs w:val="22"/>
          <w:vertAlign w:val="superscript"/>
        </w:rPr>
        <w:t>th</w:t>
      </w:r>
      <w:r w:rsidRPr="006D7467">
        <w:rPr>
          <w:sz w:val="22"/>
          <w:szCs w:val="22"/>
        </w:rPr>
        <w:t xml:space="preserve"> </w:t>
      </w:r>
      <w:proofErr w:type="gramStart"/>
      <w:r w:rsidRPr="006D7467">
        <w:rPr>
          <w:sz w:val="22"/>
          <w:szCs w:val="22"/>
        </w:rPr>
        <w:t>edition .</w:t>
      </w:r>
      <w:proofErr w:type="gramEnd"/>
      <w:r w:rsidRPr="006D7467">
        <w:rPr>
          <w:sz w:val="22"/>
          <w:szCs w:val="22"/>
        </w:rPr>
        <w:t xml:space="preserve"> </w:t>
      </w:r>
      <w:proofErr w:type="spellStart"/>
      <w:r w:rsidRPr="006D7467">
        <w:rPr>
          <w:sz w:val="22"/>
          <w:szCs w:val="22"/>
        </w:rPr>
        <w:t>Jaypee</w:t>
      </w:r>
      <w:proofErr w:type="spellEnd"/>
      <w:r w:rsidRPr="006D7467">
        <w:rPr>
          <w:sz w:val="22"/>
          <w:szCs w:val="22"/>
        </w:rPr>
        <w:t xml:space="preserve"> brothers publications 2014</w:t>
      </w:r>
    </w:p>
    <w:p w:rsidR="009809FA" w:rsidRPr="00E07C36" w:rsidRDefault="009809FA" w:rsidP="009809FA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2E702A">
        <w:rPr>
          <w:bCs/>
        </w:rPr>
        <w:t xml:space="preserve">Editor: Sampa Dutta Gupta.  </w:t>
      </w:r>
      <w:r w:rsidRPr="002E702A">
        <w:t>Guidelines from blossoming flowers. For anaesthesiology post graduates January 2016.1</w:t>
      </w:r>
      <w:r w:rsidRPr="002E702A">
        <w:rPr>
          <w:vertAlign w:val="superscript"/>
        </w:rPr>
        <w:t>st</w:t>
      </w:r>
      <w:r w:rsidRPr="002E702A">
        <w:t xml:space="preserve"> edition.</w:t>
      </w:r>
    </w:p>
    <w:p w:rsidR="009809FA" w:rsidRPr="006D7467" w:rsidRDefault="009809FA" w:rsidP="009809FA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proofErr w:type="gramStart"/>
      <w:r w:rsidRPr="006D7467">
        <w:rPr>
          <w:sz w:val="22"/>
          <w:szCs w:val="22"/>
          <w:u w:val="single"/>
        </w:rPr>
        <w:t>Dutta  Gupta</w:t>
      </w:r>
      <w:proofErr w:type="gramEnd"/>
      <w:r w:rsidRPr="006D7467">
        <w:rPr>
          <w:sz w:val="22"/>
          <w:szCs w:val="22"/>
          <w:u w:val="single"/>
        </w:rPr>
        <w:t xml:space="preserve"> </w:t>
      </w:r>
      <w:proofErr w:type="spellStart"/>
      <w:r w:rsidRPr="006D7467">
        <w:rPr>
          <w:sz w:val="22"/>
          <w:szCs w:val="22"/>
          <w:u w:val="single"/>
        </w:rPr>
        <w:t>S</w:t>
      </w:r>
      <w:r w:rsidRPr="006D7467">
        <w:rPr>
          <w:sz w:val="22"/>
          <w:szCs w:val="22"/>
        </w:rPr>
        <w:t>,Kundu</w:t>
      </w:r>
      <w:proofErr w:type="spellEnd"/>
      <w:r w:rsidRPr="006D7467">
        <w:rPr>
          <w:sz w:val="22"/>
          <w:szCs w:val="22"/>
        </w:rPr>
        <w:t xml:space="preserve"> S. editors. Anaesthesiology updates for postgraduates. Cancer Care Publications. Cuttack. December 2010 Vol.1,  </w:t>
      </w:r>
    </w:p>
    <w:p w:rsidR="009809FA" w:rsidRPr="006D7467" w:rsidRDefault="009809FA" w:rsidP="009809FA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proofErr w:type="gramStart"/>
      <w:r w:rsidRPr="006D7467">
        <w:rPr>
          <w:sz w:val="22"/>
          <w:szCs w:val="22"/>
          <w:u w:val="single"/>
        </w:rPr>
        <w:t>Dutta  Gupta</w:t>
      </w:r>
      <w:proofErr w:type="gramEnd"/>
      <w:r w:rsidRPr="006D7467">
        <w:rPr>
          <w:sz w:val="22"/>
          <w:szCs w:val="22"/>
          <w:u w:val="single"/>
        </w:rPr>
        <w:t xml:space="preserve"> </w:t>
      </w:r>
      <w:proofErr w:type="spellStart"/>
      <w:r w:rsidRPr="006D7467">
        <w:rPr>
          <w:sz w:val="22"/>
          <w:szCs w:val="22"/>
          <w:u w:val="single"/>
        </w:rPr>
        <w:t>S,</w:t>
      </w:r>
      <w:r w:rsidRPr="006D7467">
        <w:rPr>
          <w:sz w:val="22"/>
          <w:szCs w:val="22"/>
        </w:rPr>
        <w:t>Kundu</w:t>
      </w:r>
      <w:proofErr w:type="spellEnd"/>
      <w:r w:rsidRPr="006D7467">
        <w:rPr>
          <w:sz w:val="22"/>
          <w:szCs w:val="22"/>
        </w:rPr>
        <w:t xml:space="preserve"> S. editors. Anaesthesiology updates for postgraduates. Cancer Care Publications. Cuttack. November 2011Vol.II.  </w:t>
      </w:r>
    </w:p>
    <w:p w:rsidR="009809FA" w:rsidRPr="006D7467" w:rsidRDefault="009809FA" w:rsidP="009809FA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proofErr w:type="gramStart"/>
      <w:r w:rsidRPr="006D7467">
        <w:rPr>
          <w:sz w:val="22"/>
          <w:szCs w:val="22"/>
          <w:u w:val="single"/>
        </w:rPr>
        <w:t>Dutta  Gupta</w:t>
      </w:r>
      <w:proofErr w:type="gramEnd"/>
      <w:r w:rsidRPr="006D7467">
        <w:rPr>
          <w:sz w:val="22"/>
          <w:szCs w:val="22"/>
          <w:u w:val="single"/>
        </w:rPr>
        <w:t xml:space="preserve"> </w:t>
      </w:r>
      <w:proofErr w:type="spellStart"/>
      <w:r w:rsidRPr="006D7467">
        <w:rPr>
          <w:sz w:val="22"/>
          <w:szCs w:val="22"/>
          <w:u w:val="single"/>
        </w:rPr>
        <w:t>S,Sarkar</w:t>
      </w:r>
      <w:proofErr w:type="spellEnd"/>
      <w:r w:rsidRPr="006D7467">
        <w:rPr>
          <w:sz w:val="22"/>
          <w:szCs w:val="22"/>
          <w:u w:val="single"/>
        </w:rPr>
        <w:t xml:space="preserve"> S. editors. </w:t>
      </w:r>
      <w:r w:rsidRPr="006D7467">
        <w:rPr>
          <w:sz w:val="22"/>
          <w:szCs w:val="22"/>
        </w:rPr>
        <w:t xml:space="preserve">Cardiac Anaesthesiology Updates. Cancer Care Publications.   March 2011. </w:t>
      </w:r>
    </w:p>
    <w:p w:rsidR="009809FA" w:rsidRPr="006D7467" w:rsidRDefault="009809FA" w:rsidP="009809FA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proofErr w:type="gramStart"/>
      <w:r w:rsidRPr="006D7467">
        <w:rPr>
          <w:sz w:val="22"/>
          <w:szCs w:val="22"/>
          <w:u w:val="single"/>
        </w:rPr>
        <w:t>Dutta  Gupta</w:t>
      </w:r>
      <w:proofErr w:type="gramEnd"/>
      <w:r w:rsidRPr="006D7467">
        <w:rPr>
          <w:sz w:val="22"/>
          <w:szCs w:val="22"/>
          <w:u w:val="single"/>
        </w:rPr>
        <w:t xml:space="preserve"> </w:t>
      </w:r>
      <w:proofErr w:type="spellStart"/>
      <w:r w:rsidRPr="006D7467">
        <w:rPr>
          <w:sz w:val="22"/>
          <w:szCs w:val="22"/>
          <w:u w:val="single"/>
        </w:rPr>
        <w:t>S</w:t>
      </w:r>
      <w:r w:rsidRPr="006D7467">
        <w:rPr>
          <w:sz w:val="22"/>
          <w:szCs w:val="22"/>
        </w:rPr>
        <w:t>,Kundu</w:t>
      </w:r>
      <w:proofErr w:type="spellEnd"/>
      <w:r w:rsidRPr="006D7467">
        <w:rPr>
          <w:sz w:val="22"/>
          <w:szCs w:val="22"/>
        </w:rPr>
        <w:t xml:space="preserve"> S. editors. Anaesthesiology updates for postgraduates. Cancer Care Publications. Cuttack. November 2012 Vol.III.  </w:t>
      </w:r>
    </w:p>
    <w:p w:rsidR="009809FA" w:rsidRPr="006D7467" w:rsidRDefault="009809FA" w:rsidP="009809FA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  <w:u w:val="single"/>
        </w:rPr>
      </w:pPr>
      <w:r w:rsidRPr="006D7467">
        <w:rPr>
          <w:bCs/>
          <w:sz w:val="22"/>
          <w:szCs w:val="22"/>
          <w:u w:val="single"/>
        </w:rPr>
        <w:t>Ray M, Dutta Gupta S.</w:t>
      </w:r>
      <w:r w:rsidRPr="006D7467">
        <w:rPr>
          <w:sz w:val="22"/>
          <w:szCs w:val="22"/>
        </w:rPr>
        <w:t xml:space="preserve"> Good Bye Ether. Year book of Anaesthesia. Indian college of anaesthesiologist.2011</w:t>
      </w:r>
    </w:p>
    <w:p w:rsidR="009809FA" w:rsidRPr="006D7467" w:rsidRDefault="009809FA" w:rsidP="009809FA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proofErr w:type="spellStart"/>
      <w:r w:rsidRPr="006D7467">
        <w:rPr>
          <w:sz w:val="22"/>
          <w:szCs w:val="22"/>
        </w:rPr>
        <w:t>DuttaGupta</w:t>
      </w:r>
      <w:proofErr w:type="spellEnd"/>
      <w:r w:rsidRPr="006D7467">
        <w:rPr>
          <w:sz w:val="22"/>
          <w:szCs w:val="22"/>
        </w:rPr>
        <w:t xml:space="preserve"> S. </w:t>
      </w:r>
      <w:proofErr w:type="spellStart"/>
      <w:r w:rsidRPr="006D7467">
        <w:rPr>
          <w:sz w:val="22"/>
          <w:szCs w:val="22"/>
        </w:rPr>
        <w:t>Sen</w:t>
      </w:r>
      <w:proofErr w:type="spellEnd"/>
      <w:r w:rsidRPr="006D7467">
        <w:rPr>
          <w:sz w:val="22"/>
          <w:szCs w:val="22"/>
        </w:rPr>
        <w:t xml:space="preserve"> S.  Electrocardiogram-Related to perioperative Anaesthetic management. Anaesthesiology updates for Post Graduates. Cancer Care Publications. Cuttack. November 201o </w:t>
      </w:r>
      <w:proofErr w:type="spellStart"/>
      <w:r w:rsidRPr="006D7467">
        <w:rPr>
          <w:sz w:val="22"/>
          <w:szCs w:val="22"/>
        </w:rPr>
        <w:t>Vol.I</w:t>
      </w:r>
      <w:proofErr w:type="spellEnd"/>
      <w:r w:rsidRPr="006D7467">
        <w:rPr>
          <w:sz w:val="22"/>
          <w:szCs w:val="22"/>
        </w:rPr>
        <w:t xml:space="preserve">.  </w:t>
      </w:r>
      <w:proofErr w:type="gramStart"/>
      <w:r w:rsidRPr="006D7467">
        <w:rPr>
          <w:sz w:val="22"/>
          <w:szCs w:val="22"/>
        </w:rPr>
        <w:t>p.170-79</w:t>
      </w:r>
      <w:proofErr w:type="gramEnd"/>
      <w:r w:rsidRPr="006D7467">
        <w:rPr>
          <w:sz w:val="22"/>
          <w:szCs w:val="22"/>
        </w:rPr>
        <w:t>.</w:t>
      </w:r>
    </w:p>
    <w:p w:rsidR="009809FA" w:rsidRPr="006D7467" w:rsidRDefault="009809FA" w:rsidP="009809FA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proofErr w:type="spellStart"/>
      <w:r w:rsidRPr="006D7467">
        <w:rPr>
          <w:sz w:val="22"/>
          <w:szCs w:val="22"/>
        </w:rPr>
        <w:t>DuttaGupta</w:t>
      </w:r>
      <w:proofErr w:type="spellEnd"/>
      <w:r w:rsidRPr="006D7467">
        <w:rPr>
          <w:sz w:val="22"/>
          <w:szCs w:val="22"/>
        </w:rPr>
        <w:t xml:space="preserve"> S .</w:t>
      </w:r>
      <w:proofErr w:type="spellStart"/>
      <w:r w:rsidRPr="006D7467">
        <w:rPr>
          <w:sz w:val="22"/>
          <w:szCs w:val="22"/>
        </w:rPr>
        <w:t>Bhanja</w:t>
      </w:r>
      <w:proofErr w:type="spellEnd"/>
      <w:r w:rsidRPr="006D7467">
        <w:rPr>
          <w:sz w:val="22"/>
          <w:szCs w:val="22"/>
        </w:rPr>
        <w:t xml:space="preserve"> </w:t>
      </w:r>
      <w:proofErr w:type="spellStart"/>
      <w:r w:rsidRPr="006D7467">
        <w:rPr>
          <w:sz w:val="22"/>
          <w:szCs w:val="22"/>
        </w:rPr>
        <w:t>D</w:t>
      </w:r>
      <w:proofErr w:type="gramStart"/>
      <w:r w:rsidRPr="006D7467">
        <w:rPr>
          <w:sz w:val="22"/>
          <w:szCs w:val="22"/>
        </w:rPr>
        <w:t>,Roy</w:t>
      </w:r>
      <w:proofErr w:type="spellEnd"/>
      <w:proofErr w:type="gramEnd"/>
      <w:r w:rsidRPr="006D7467">
        <w:rPr>
          <w:sz w:val="22"/>
          <w:szCs w:val="22"/>
        </w:rPr>
        <w:t xml:space="preserve"> S. Pregnancy with mitral stenosis A long case discussion. Anaesthesiology updates for Post Graduates. Cancer Care Publications. Cuttack. November 2010 </w:t>
      </w:r>
      <w:proofErr w:type="spellStart"/>
      <w:r w:rsidRPr="006D7467">
        <w:rPr>
          <w:sz w:val="22"/>
          <w:szCs w:val="22"/>
        </w:rPr>
        <w:t>Vol.I</w:t>
      </w:r>
      <w:proofErr w:type="spellEnd"/>
      <w:r w:rsidRPr="006D7467">
        <w:rPr>
          <w:sz w:val="22"/>
          <w:szCs w:val="22"/>
        </w:rPr>
        <w:t xml:space="preserve">.  </w:t>
      </w:r>
      <w:proofErr w:type="gramStart"/>
      <w:r w:rsidRPr="006D7467">
        <w:rPr>
          <w:sz w:val="22"/>
          <w:szCs w:val="22"/>
        </w:rPr>
        <w:t>p.374-382</w:t>
      </w:r>
      <w:proofErr w:type="gramEnd"/>
      <w:r w:rsidRPr="006D7467">
        <w:rPr>
          <w:sz w:val="22"/>
          <w:szCs w:val="22"/>
        </w:rPr>
        <w:t>.</w:t>
      </w:r>
    </w:p>
    <w:p w:rsidR="009809FA" w:rsidRPr="006D7467" w:rsidRDefault="009809FA" w:rsidP="009809FA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D7467">
        <w:rPr>
          <w:sz w:val="22"/>
          <w:szCs w:val="22"/>
        </w:rPr>
        <w:t xml:space="preserve">Intravenous induction agents. Anaesthesiology updates for Post Graduates. Cancer Care Publications. Cuttack. November 2010 </w:t>
      </w:r>
      <w:proofErr w:type="spellStart"/>
      <w:r w:rsidRPr="006D7467">
        <w:rPr>
          <w:sz w:val="22"/>
          <w:szCs w:val="22"/>
        </w:rPr>
        <w:t>Vol.I</w:t>
      </w:r>
      <w:proofErr w:type="spellEnd"/>
      <w:r w:rsidRPr="006D7467">
        <w:rPr>
          <w:sz w:val="22"/>
          <w:szCs w:val="22"/>
        </w:rPr>
        <w:t>.  p.271-286</w:t>
      </w:r>
    </w:p>
    <w:p w:rsidR="009809FA" w:rsidRPr="006D7467" w:rsidRDefault="009809FA" w:rsidP="009809FA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bCs/>
          <w:sz w:val="22"/>
          <w:szCs w:val="22"/>
        </w:rPr>
      </w:pPr>
      <w:r w:rsidRPr="006D7467">
        <w:rPr>
          <w:color w:val="000000"/>
          <w:sz w:val="22"/>
          <w:szCs w:val="22"/>
        </w:rPr>
        <w:t xml:space="preserve">Dutta Gupta S. Anaesthetic considerations for caesarean section in the pregnant patient  </w:t>
      </w:r>
    </w:p>
    <w:p w:rsidR="009809FA" w:rsidRDefault="009809FA" w:rsidP="009809FA">
      <w:pPr>
        <w:pStyle w:val="ListParagraph"/>
        <w:jc w:val="both"/>
        <w:rPr>
          <w:sz w:val="22"/>
          <w:szCs w:val="22"/>
        </w:rPr>
      </w:pPr>
      <w:proofErr w:type="gramStart"/>
      <w:r w:rsidRPr="006D7467">
        <w:rPr>
          <w:color w:val="000000"/>
          <w:sz w:val="22"/>
          <w:szCs w:val="22"/>
        </w:rPr>
        <w:t>with</w:t>
      </w:r>
      <w:proofErr w:type="gramEnd"/>
      <w:r w:rsidRPr="006D7467">
        <w:rPr>
          <w:color w:val="000000"/>
          <w:sz w:val="22"/>
          <w:szCs w:val="22"/>
        </w:rPr>
        <w:t xml:space="preserve"> cardiac disease. </w:t>
      </w:r>
      <w:r w:rsidRPr="006D7467">
        <w:rPr>
          <w:sz w:val="22"/>
          <w:szCs w:val="22"/>
        </w:rPr>
        <w:t xml:space="preserve">Anaesthesiology updates for Post Graduates. </w:t>
      </w:r>
      <w:proofErr w:type="gramStart"/>
      <w:r w:rsidRPr="006D7467">
        <w:rPr>
          <w:sz w:val="22"/>
          <w:szCs w:val="22"/>
        </w:rPr>
        <w:t>Cancer Care Publications.</w:t>
      </w:r>
      <w:proofErr w:type="gramEnd"/>
      <w:r w:rsidRPr="006D7467">
        <w:rPr>
          <w:sz w:val="22"/>
          <w:szCs w:val="22"/>
        </w:rPr>
        <w:t xml:space="preserve"> Cuttack. </w:t>
      </w:r>
      <w:proofErr w:type="gramStart"/>
      <w:r w:rsidRPr="006D7467">
        <w:rPr>
          <w:sz w:val="22"/>
          <w:szCs w:val="22"/>
        </w:rPr>
        <w:t>November 2012 Vol.111.</w:t>
      </w:r>
      <w:proofErr w:type="gramEnd"/>
      <w:r w:rsidRPr="006D7467">
        <w:rPr>
          <w:sz w:val="22"/>
          <w:szCs w:val="22"/>
        </w:rPr>
        <w:t xml:space="preserve">  </w:t>
      </w:r>
    </w:p>
    <w:sectPr w:rsidR="009809FA" w:rsidSect="000B5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F0000" w:usb2="00000010" w:usb3="00000000" w:csb0="00120008" w:csb1="00000000"/>
  </w:font>
  <w:font w:name="KeplerStd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70"/>
    <w:multiLevelType w:val="hybridMultilevel"/>
    <w:tmpl w:val="C5F01DD0"/>
    <w:lvl w:ilvl="0" w:tplc="E90E3CB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>
    <w:nsid w:val="10094A3C"/>
    <w:multiLevelType w:val="hybridMultilevel"/>
    <w:tmpl w:val="10B8B3B8"/>
    <w:lvl w:ilvl="0" w:tplc="CD246AA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87262A"/>
    <w:multiLevelType w:val="hybridMultilevel"/>
    <w:tmpl w:val="4E42CE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34C8F"/>
    <w:multiLevelType w:val="hybridMultilevel"/>
    <w:tmpl w:val="A1BC41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48BF"/>
    <w:rsid w:val="000548BF"/>
    <w:rsid w:val="000B5AE5"/>
    <w:rsid w:val="006A6B0E"/>
    <w:rsid w:val="007900FF"/>
    <w:rsid w:val="0098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4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548B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48BF"/>
    <w:rPr>
      <w:rFonts w:cs="Times New Roman"/>
    </w:rPr>
  </w:style>
  <w:style w:type="paragraph" w:styleId="ListParagraph">
    <w:name w:val="List Paragraph"/>
    <w:basedOn w:val="Normal"/>
    <w:uiPriority w:val="34"/>
    <w:qFormat/>
    <w:rsid w:val="000548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AU" w:eastAsia="en-US" w:bidi="ar-SA"/>
    </w:rPr>
  </w:style>
  <w:style w:type="character" w:customStyle="1" w:styleId="A6">
    <w:name w:val="A6"/>
    <w:uiPriority w:val="99"/>
    <w:rsid w:val="000548BF"/>
    <w:rPr>
      <w:color w:val="00000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sthesia@medcraveonline.us" TargetMode="External"/><Relationship Id="rId5" Type="http://schemas.openxmlformats.org/officeDocument/2006/relationships/hyperlink" Target="http://www.iosrjourna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CAPC</dc:creator>
  <cp:keywords/>
  <dc:description/>
  <cp:lastModifiedBy>CAPC</cp:lastModifiedBy>
  <cp:revision>5</cp:revision>
  <dcterms:created xsi:type="dcterms:W3CDTF">2024-04-01T08:32:00Z</dcterms:created>
  <dcterms:modified xsi:type="dcterms:W3CDTF">2024-07-10T14:14:00Z</dcterms:modified>
</cp:coreProperties>
</file>