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BA" w:rsidRPr="00381ABA" w:rsidRDefault="00381ABA" w:rsidP="00381ABA">
      <w:pPr>
        <w:pStyle w:val="Heading3"/>
        <w:shd w:val="clear" w:color="auto" w:fill="FFFFFF"/>
        <w:spacing w:before="0" w:beforeAutospacing="0" w:after="0" w:afterAutospacing="0" w:line="318" w:lineRule="atLeast"/>
        <w:ind w:right="-46"/>
        <w:rPr>
          <w:rFonts w:asciiTheme="minorHAnsi" w:hAnsiTheme="minorHAnsi" w:cstheme="minorHAnsi"/>
          <w:b w:val="0"/>
          <w:sz w:val="28"/>
          <w:szCs w:val="28"/>
        </w:rPr>
      </w:pPr>
      <w:r w:rsidRPr="00381ABA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1. </w:t>
      </w:r>
      <w:r w:rsidRPr="00381ABA">
        <w:rPr>
          <w:rFonts w:asciiTheme="minorHAnsi" w:hAnsiTheme="minorHAnsi" w:cstheme="minorHAnsi"/>
          <w:bCs w:val="0"/>
          <w:sz w:val="28"/>
          <w:szCs w:val="28"/>
        </w:rPr>
        <w:t>Clinical profile and outcome of children admitted with acute encephalitis syndrome in a tertiary care hospital in West Bengal</w:t>
      </w:r>
      <w:r w:rsidRPr="00381ABA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, India </w:t>
      </w:r>
      <w:r w:rsidRPr="00381ABA">
        <w:rPr>
          <w:rFonts w:asciiTheme="minorHAnsi" w:hAnsiTheme="minorHAnsi" w:cstheme="minorHAnsi"/>
          <w:b w:val="0"/>
          <w:sz w:val="28"/>
          <w:szCs w:val="28"/>
        </w:rPr>
        <w:t xml:space="preserve">S De, S </w:t>
      </w:r>
      <w:proofErr w:type="spellStart"/>
      <w:r w:rsidRPr="00381ABA">
        <w:rPr>
          <w:rFonts w:asciiTheme="minorHAnsi" w:hAnsiTheme="minorHAnsi" w:cstheme="minorHAnsi"/>
          <w:b w:val="0"/>
          <w:sz w:val="28"/>
          <w:szCs w:val="28"/>
        </w:rPr>
        <w:t>Samanta</w:t>
      </w:r>
      <w:proofErr w:type="spellEnd"/>
      <w:r w:rsidRPr="00381ABA">
        <w:rPr>
          <w:rFonts w:asciiTheme="minorHAnsi" w:hAnsiTheme="minorHAnsi" w:cstheme="minorHAnsi"/>
          <w:b w:val="0"/>
          <w:sz w:val="28"/>
          <w:szCs w:val="28"/>
        </w:rPr>
        <w:t>, S </w:t>
      </w:r>
      <w:proofErr w:type="spellStart"/>
      <w:r w:rsidRPr="00381ABA">
        <w:rPr>
          <w:rFonts w:asciiTheme="minorHAnsi" w:hAnsiTheme="minorHAnsi" w:cstheme="minorHAnsi"/>
          <w:b w:val="0"/>
          <w:sz w:val="28"/>
          <w:szCs w:val="28"/>
        </w:rPr>
        <w:t>Halder</w:t>
      </w:r>
      <w:proofErr w:type="spellEnd"/>
      <w:r w:rsidRPr="00381ABA">
        <w:rPr>
          <w:rFonts w:asciiTheme="minorHAnsi" w:hAnsiTheme="minorHAnsi" w:cstheme="minorHAnsi"/>
          <w:b w:val="0"/>
          <w:sz w:val="28"/>
          <w:szCs w:val="28"/>
        </w:rPr>
        <w:t xml:space="preserve">, P </w:t>
      </w:r>
      <w:proofErr w:type="spellStart"/>
      <w:r w:rsidRPr="00381ABA">
        <w:rPr>
          <w:rFonts w:asciiTheme="minorHAnsi" w:hAnsiTheme="minorHAnsi" w:cstheme="minorHAnsi"/>
          <w:b w:val="0"/>
          <w:sz w:val="28"/>
          <w:szCs w:val="28"/>
        </w:rPr>
        <w:t>Sarkar</w:t>
      </w:r>
      <w:proofErr w:type="spellEnd"/>
      <w:r w:rsidRPr="00381ABA">
        <w:rPr>
          <w:rFonts w:asciiTheme="minorHAnsi" w:hAnsiTheme="minorHAnsi" w:cstheme="minorHAnsi"/>
          <w:b w:val="0"/>
          <w:sz w:val="28"/>
          <w:szCs w:val="28"/>
        </w:rPr>
        <w:t xml:space="preserve"> - </w:t>
      </w:r>
      <w:proofErr w:type="spellStart"/>
      <w:r w:rsidRPr="00381ABA">
        <w:rPr>
          <w:rFonts w:asciiTheme="minorHAnsi" w:hAnsiTheme="minorHAnsi" w:cstheme="minorHAnsi"/>
          <w:b w:val="0"/>
          <w:sz w:val="28"/>
          <w:szCs w:val="28"/>
        </w:rPr>
        <w:t>Hemoglobin</w:t>
      </w:r>
      <w:proofErr w:type="spellEnd"/>
      <w:r w:rsidRPr="00381ABA">
        <w:rPr>
          <w:rFonts w:asciiTheme="minorHAnsi" w:hAnsiTheme="minorHAnsi" w:cstheme="minorHAnsi"/>
          <w:b w:val="0"/>
          <w:sz w:val="28"/>
          <w:szCs w:val="28"/>
        </w:rPr>
        <w:t xml:space="preserve"> (Gm/dl), 2015 - academia.edu</w:t>
      </w:r>
    </w:p>
    <w:p w:rsidR="00381ABA" w:rsidRPr="00381ABA" w:rsidRDefault="00381ABA" w:rsidP="00381ABA">
      <w:pPr>
        <w:pStyle w:val="Heading3"/>
        <w:shd w:val="clear" w:color="auto" w:fill="FFFFFF"/>
        <w:spacing w:before="0" w:beforeAutospacing="0" w:after="0" w:afterAutospacing="0" w:line="318" w:lineRule="atLeast"/>
        <w:ind w:right="-46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:rsidR="00381ABA" w:rsidRPr="00381ABA" w:rsidRDefault="00381ABA" w:rsidP="00381ABA">
      <w:pPr>
        <w:pStyle w:val="Heading3"/>
        <w:shd w:val="clear" w:color="auto" w:fill="FFFFFF"/>
        <w:spacing w:before="0" w:beforeAutospacing="0" w:after="0" w:afterAutospacing="0" w:line="318" w:lineRule="atLeast"/>
        <w:ind w:right="-46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381ABA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2. </w:t>
      </w:r>
      <w:r w:rsidRPr="00381ABA">
        <w:rPr>
          <w:rFonts w:asciiTheme="minorHAnsi" w:hAnsiTheme="minorHAnsi" w:cstheme="minorHAnsi"/>
          <w:bCs w:val="0"/>
          <w:sz w:val="28"/>
          <w:szCs w:val="28"/>
        </w:rPr>
        <w:t xml:space="preserve">Study of lipid profile in β </w:t>
      </w:r>
      <w:proofErr w:type="spellStart"/>
      <w:r w:rsidRPr="00381ABA">
        <w:rPr>
          <w:rFonts w:asciiTheme="minorHAnsi" w:hAnsiTheme="minorHAnsi" w:cstheme="minorHAnsi"/>
          <w:bCs w:val="0"/>
          <w:sz w:val="28"/>
          <w:szCs w:val="28"/>
        </w:rPr>
        <w:t>thalassemia</w:t>
      </w:r>
      <w:proofErr w:type="spellEnd"/>
      <w:r w:rsidRPr="00381ABA">
        <w:rPr>
          <w:rFonts w:asciiTheme="minorHAnsi" w:hAnsiTheme="minorHAnsi" w:cstheme="minorHAnsi"/>
          <w:bCs w:val="0"/>
          <w:sz w:val="28"/>
          <w:szCs w:val="28"/>
        </w:rPr>
        <w:t xml:space="preserve"> major </w:t>
      </w:r>
      <w:proofErr w:type="spellStart"/>
      <w:r w:rsidRPr="00381ABA">
        <w:rPr>
          <w:rFonts w:asciiTheme="minorHAnsi" w:hAnsiTheme="minorHAnsi" w:cstheme="minorHAnsi"/>
          <w:bCs w:val="0"/>
          <w:sz w:val="28"/>
          <w:szCs w:val="28"/>
        </w:rPr>
        <w:t>pediatric</w:t>
      </w:r>
      <w:proofErr w:type="spellEnd"/>
      <w:r w:rsidRPr="00381ABA">
        <w:rPr>
          <w:rFonts w:asciiTheme="minorHAnsi" w:hAnsiTheme="minorHAnsi" w:cstheme="minorHAnsi"/>
          <w:bCs w:val="0"/>
          <w:sz w:val="28"/>
          <w:szCs w:val="28"/>
        </w:rPr>
        <w:t xml:space="preserve"> patients with multiple blood transfusion and its correlation with serum </w:t>
      </w:r>
      <w:proofErr w:type="spellStart"/>
      <w:r w:rsidRPr="00381ABA">
        <w:rPr>
          <w:rFonts w:asciiTheme="minorHAnsi" w:hAnsiTheme="minorHAnsi" w:cstheme="minorHAnsi"/>
          <w:bCs w:val="0"/>
          <w:sz w:val="28"/>
          <w:szCs w:val="28"/>
        </w:rPr>
        <w:t>ferritin</w:t>
      </w:r>
      <w:proofErr w:type="spellEnd"/>
      <w:r w:rsidRPr="00381ABA">
        <w:rPr>
          <w:rFonts w:asciiTheme="minorHAnsi" w:hAnsiTheme="minorHAnsi" w:cstheme="minorHAnsi"/>
          <w:bCs w:val="0"/>
          <w:sz w:val="28"/>
          <w:szCs w:val="28"/>
        </w:rPr>
        <w:t xml:space="preserve"> level in tertiary care hospital in West Bengal </w:t>
      </w:r>
      <w:r w:rsidRPr="00381ABA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S </w:t>
      </w:r>
      <w:proofErr w:type="spellStart"/>
      <w:r w:rsidRPr="00381ABA">
        <w:rPr>
          <w:rFonts w:asciiTheme="minorHAnsi" w:hAnsiTheme="minorHAnsi" w:cstheme="minorHAnsi"/>
          <w:b w:val="0"/>
          <w:bCs w:val="0"/>
          <w:sz w:val="28"/>
          <w:szCs w:val="28"/>
        </w:rPr>
        <w:t>Samanta</w:t>
      </w:r>
      <w:proofErr w:type="spellEnd"/>
      <w:r w:rsidRPr="00381ABA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, T </w:t>
      </w:r>
      <w:proofErr w:type="spellStart"/>
      <w:r w:rsidRPr="00381ABA">
        <w:rPr>
          <w:rFonts w:asciiTheme="minorHAnsi" w:hAnsiTheme="minorHAnsi" w:cstheme="minorHAnsi"/>
          <w:b w:val="0"/>
          <w:bCs w:val="0"/>
          <w:sz w:val="28"/>
          <w:szCs w:val="28"/>
        </w:rPr>
        <w:t>Mondal</w:t>
      </w:r>
      <w:proofErr w:type="spellEnd"/>
      <w:r w:rsidRPr="00381ABA">
        <w:rPr>
          <w:rFonts w:asciiTheme="minorHAnsi" w:hAnsiTheme="minorHAnsi" w:cstheme="minorHAnsi"/>
          <w:b w:val="0"/>
          <w:bCs w:val="0"/>
          <w:sz w:val="28"/>
          <w:szCs w:val="28"/>
        </w:rPr>
        <w:t>, S </w:t>
      </w:r>
      <w:proofErr w:type="spellStart"/>
      <w:r w:rsidRPr="00381ABA">
        <w:rPr>
          <w:rFonts w:asciiTheme="minorHAnsi" w:hAnsiTheme="minorHAnsi" w:cstheme="minorHAnsi"/>
          <w:b w:val="0"/>
          <w:bCs w:val="0"/>
          <w:sz w:val="28"/>
          <w:szCs w:val="28"/>
        </w:rPr>
        <w:t>Halder</w:t>
      </w:r>
      <w:proofErr w:type="spellEnd"/>
      <w:r w:rsidRPr="00381ABA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 - International Journal </w:t>
      </w:r>
      <w:proofErr w:type="gramStart"/>
      <w:r w:rsidRPr="00381ABA">
        <w:rPr>
          <w:rFonts w:asciiTheme="minorHAnsi" w:hAnsiTheme="minorHAnsi" w:cstheme="minorHAnsi"/>
          <w:b w:val="0"/>
          <w:bCs w:val="0"/>
          <w:sz w:val="28"/>
          <w:szCs w:val="28"/>
        </w:rPr>
        <w:t>of ,</w:t>
      </w:r>
      <w:proofErr w:type="gramEnd"/>
      <w:r w:rsidRPr="00381ABA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2021 - academia.edu</w:t>
      </w:r>
    </w:p>
    <w:p w:rsidR="00381ABA" w:rsidRPr="00381ABA" w:rsidRDefault="00381ABA" w:rsidP="00381ABA">
      <w:pPr>
        <w:pStyle w:val="NoSpacing"/>
        <w:ind w:right="-46"/>
        <w:rPr>
          <w:rFonts w:cstheme="minorHAnsi"/>
          <w:sz w:val="28"/>
          <w:szCs w:val="28"/>
        </w:rPr>
      </w:pPr>
    </w:p>
    <w:p w:rsidR="00381ABA" w:rsidRPr="00381ABA" w:rsidRDefault="00381ABA" w:rsidP="00381ABA">
      <w:pPr>
        <w:pStyle w:val="Heading3"/>
        <w:shd w:val="clear" w:color="auto" w:fill="FFFFFF"/>
        <w:spacing w:before="0" w:beforeAutospacing="0" w:after="0" w:afterAutospacing="0" w:line="318" w:lineRule="atLeast"/>
        <w:ind w:right="-46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381ABA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3. </w:t>
      </w:r>
      <w:proofErr w:type="spellStart"/>
      <w:r w:rsidRPr="00381ABA">
        <w:rPr>
          <w:rFonts w:asciiTheme="minorHAnsi" w:hAnsiTheme="minorHAnsi" w:cstheme="minorHAnsi"/>
          <w:bCs w:val="0"/>
          <w:sz w:val="28"/>
          <w:szCs w:val="28"/>
        </w:rPr>
        <w:t>Ghosal</w:t>
      </w:r>
      <w:proofErr w:type="spellEnd"/>
      <w:r w:rsidRPr="00381ABA">
        <w:rPr>
          <w:rFonts w:asciiTheme="minorHAnsi" w:hAnsiTheme="minorHAnsi" w:cstheme="minorHAnsi"/>
          <w:bCs w:val="0"/>
          <w:sz w:val="28"/>
          <w:szCs w:val="28"/>
        </w:rPr>
        <w:t xml:space="preserve"> </w:t>
      </w:r>
      <w:proofErr w:type="spellStart"/>
      <w:r w:rsidRPr="00381ABA">
        <w:rPr>
          <w:rFonts w:asciiTheme="minorHAnsi" w:hAnsiTheme="minorHAnsi" w:cstheme="minorHAnsi"/>
          <w:bCs w:val="0"/>
          <w:sz w:val="28"/>
          <w:szCs w:val="28"/>
        </w:rPr>
        <w:t>hematodiaphyseal</w:t>
      </w:r>
      <w:proofErr w:type="spellEnd"/>
      <w:r w:rsidRPr="00381ABA">
        <w:rPr>
          <w:rFonts w:asciiTheme="minorHAnsi" w:hAnsiTheme="minorHAnsi" w:cstheme="minorHAnsi"/>
          <w:bCs w:val="0"/>
          <w:sz w:val="28"/>
          <w:szCs w:val="28"/>
        </w:rPr>
        <w:t xml:space="preserve"> dysplasia with </w:t>
      </w:r>
      <w:proofErr w:type="spellStart"/>
      <w:r w:rsidRPr="00381ABA">
        <w:rPr>
          <w:rFonts w:asciiTheme="minorHAnsi" w:hAnsiTheme="minorHAnsi" w:cstheme="minorHAnsi"/>
          <w:bCs w:val="0"/>
          <w:sz w:val="28"/>
          <w:szCs w:val="28"/>
        </w:rPr>
        <w:t>myelofibrosis</w:t>
      </w:r>
      <w:proofErr w:type="spellEnd"/>
    </w:p>
    <w:p w:rsidR="00381ABA" w:rsidRPr="00381ABA" w:rsidRDefault="00381ABA" w:rsidP="00381ABA">
      <w:pPr>
        <w:shd w:val="clear" w:color="auto" w:fill="FFFFFF"/>
        <w:spacing w:after="0"/>
        <w:ind w:right="-46"/>
        <w:rPr>
          <w:rFonts w:cstheme="minorHAnsi"/>
          <w:sz w:val="28"/>
          <w:szCs w:val="28"/>
        </w:rPr>
      </w:pPr>
      <w:r w:rsidRPr="00381ABA">
        <w:rPr>
          <w:rFonts w:cstheme="minorHAnsi"/>
          <w:sz w:val="28"/>
          <w:szCs w:val="28"/>
        </w:rPr>
        <w:t xml:space="preserve">K </w:t>
      </w:r>
      <w:proofErr w:type="spellStart"/>
      <w:r w:rsidRPr="00381ABA">
        <w:rPr>
          <w:rFonts w:cstheme="minorHAnsi"/>
          <w:sz w:val="28"/>
          <w:szCs w:val="28"/>
        </w:rPr>
        <w:t>Datta</w:t>
      </w:r>
      <w:proofErr w:type="spellEnd"/>
      <w:r w:rsidRPr="00381ABA">
        <w:rPr>
          <w:rFonts w:cstheme="minorHAnsi"/>
          <w:sz w:val="28"/>
          <w:szCs w:val="28"/>
        </w:rPr>
        <w:t xml:space="preserve">, M </w:t>
      </w:r>
      <w:proofErr w:type="spellStart"/>
      <w:r w:rsidRPr="00381ABA">
        <w:rPr>
          <w:rFonts w:cstheme="minorHAnsi"/>
          <w:sz w:val="28"/>
          <w:szCs w:val="28"/>
        </w:rPr>
        <w:t>Karmakar</w:t>
      </w:r>
      <w:proofErr w:type="spellEnd"/>
      <w:r w:rsidRPr="00381ABA">
        <w:rPr>
          <w:rFonts w:cstheme="minorHAnsi"/>
          <w:sz w:val="28"/>
          <w:szCs w:val="28"/>
        </w:rPr>
        <w:t xml:space="preserve">, M </w:t>
      </w:r>
      <w:proofErr w:type="spellStart"/>
      <w:r w:rsidRPr="00381ABA">
        <w:rPr>
          <w:rFonts w:cstheme="minorHAnsi"/>
          <w:sz w:val="28"/>
          <w:szCs w:val="28"/>
        </w:rPr>
        <w:t>Hira</w:t>
      </w:r>
      <w:proofErr w:type="spellEnd"/>
      <w:r w:rsidRPr="00381ABA">
        <w:rPr>
          <w:rFonts w:cstheme="minorHAnsi"/>
          <w:sz w:val="28"/>
          <w:szCs w:val="28"/>
        </w:rPr>
        <w:t>, S </w:t>
      </w:r>
      <w:proofErr w:type="spellStart"/>
      <w:r w:rsidRPr="00381ABA">
        <w:rPr>
          <w:rFonts w:cstheme="minorHAnsi"/>
          <w:bCs/>
          <w:sz w:val="28"/>
          <w:szCs w:val="28"/>
        </w:rPr>
        <w:t>Halder</w:t>
      </w:r>
      <w:proofErr w:type="spellEnd"/>
      <w:r w:rsidRPr="00381ABA">
        <w:rPr>
          <w:rFonts w:cstheme="minorHAnsi"/>
          <w:sz w:val="28"/>
          <w:szCs w:val="28"/>
        </w:rPr>
        <w:t>… - The Indian Journal of …, 2013 – Springer</w:t>
      </w:r>
    </w:p>
    <w:p w:rsidR="00381ABA" w:rsidRPr="00381ABA" w:rsidRDefault="00381ABA" w:rsidP="00381ABA">
      <w:pPr>
        <w:shd w:val="clear" w:color="auto" w:fill="FFFFFF"/>
        <w:spacing w:after="0"/>
        <w:ind w:right="-46"/>
        <w:rPr>
          <w:rFonts w:cstheme="minorHAnsi"/>
          <w:sz w:val="28"/>
          <w:szCs w:val="28"/>
        </w:rPr>
      </w:pPr>
    </w:p>
    <w:p w:rsidR="00381ABA" w:rsidRPr="00381ABA" w:rsidRDefault="00381ABA" w:rsidP="00381ABA">
      <w:pPr>
        <w:pStyle w:val="Heading3"/>
        <w:shd w:val="clear" w:color="auto" w:fill="FFFFFF"/>
        <w:spacing w:before="0" w:beforeAutospacing="0" w:after="0" w:afterAutospacing="0" w:line="318" w:lineRule="atLeast"/>
        <w:ind w:right="-46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381ABA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4. </w:t>
      </w:r>
      <w:r w:rsidRPr="00381ABA">
        <w:rPr>
          <w:rFonts w:asciiTheme="minorHAnsi" w:hAnsiTheme="minorHAnsi" w:cstheme="minorHAnsi"/>
          <w:bCs w:val="0"/>
          <w:sz w:val="28"/>
          <w:szCs w:val="28"/>
        </w:rPr>
        <w:t xml:space="preserve">A rare case of familial </w:t>
      </w:r>
      <w:proofErr w:type="spellStart"/>
      <w:r w:rsidRPr="00381ABA">
        <w:rPr>
          <w:rFonts w:asciiTheme="minorHAnsi" w:hAnsiTheme="minorHAnsi" w:cstheme="minorHAnsi"/>
          <w:bCs w:val="0"/>
          <w:sz w:val="28"/>
          <w:szCs w:val="28"/>
        </w:rPr>
        <w:t>chylomicronemia</w:t>
      </w:r>
      <w:proofErr w:type="spellEnd"/>
      <w:r w:rsidRPr="00381ABA">
        <w:rPr>
          <w:rFonts w:asciiTheme="minorHAnsi" w:hAnsiTheme="minorHAnsi" w:cstheme="minorHAnsi"/>
          <w:bCs w:val="0"/>
          <w:sz w:val="28"/>
          <w:szCs w:val="28"/>
        </w:rPr>
        <w:t xml:space="preserve"> in a two and half month old boy</w:t>
      </w:r>
    </w:p>
    <w:p w:rsidR="00381ABA" w:rsidRPr="00381ABA" w:rsidRDefault="00381ABA" w:rsidP="00381ABA">
      <w:pPr>
        <w:shd w:val="clear" w:color="auto" w:fill="FFFFFF"/>
        <w:spacing w:after="0"/>
        <w:ind w:right="-46"/>
        <w:rPr>
          <w:rFonts w:cstheme="minorHAnsi"/>
          <w:sz w:val="28"/>
          <w:szCs w:val="28"/>
        </w:rPr>
      </w:pPr>
      <w:r w:rsidRPr="00381ABA">
        <w:rPr>
          <w:rFonts w:cstheme="minorHAnsi"/>
          <w:sz w:val="28"/>
          <w:szCs w:val="28"/>
        </w:rPr>
        <w:t>S De, S </w:t>
      </w:r>
      <w:proofErr w:type="spellStart"/>
      <w:r w:rsidRPr="00381ABA">
        <w:rPr>
          <w:rFonts w:cstheme="minorHAnsi"/>
          <w:bCs/>
          <w:sz w:val="28"/>
          <w:szCs w:val="28"/>
        </w:rPr>
        <w:t>Halder</w:t>
      </w:r>
      <w:proofErr w:type="spellEnd"/>
      <w:r w:rsidRPr="00381ABA">
        <w:rPr>
          <w:rFonts w:cstheme="minorHAnsi"/>
          <w:sz w:val="28"/>
          <w:szCs w:val="28"/>
        </w:rPr>
        <w:t xml:space="preserve">, S </w:t>
      </w:r>
      <w:proofErr w:type="spellStart"/>
      <w:r w:rsidRPr="00381ABA">
        <w:rPr>
          <w:rFonts w:cstheme="minorHAnsi"/>
          <w:sz w:val="28"/>
          <w:szCs w:val="28"/>
        </w:rPr>
        <w:t>Samanta</w:t>
      </w:r>
      <w:proofErr w:type="spellEnd"/>
      <w:r w:rsidRPr="00381ABA">
        <w:rPr>
          <w:rFonts w:cstheme="minorHAnsi"/>
          <w:sz w:val="28"/>
          <w:szCs w:val="28"/>
        </w:rPr>
        <w:t xml:space="preserve"> - IOSR J Dent Med </w:t>
      </w:r>
      <w:proofErr w:type="spellStart"/>
      <w:r w:rsidRPr="00381ABA">
        <w:rPr>
          <w:rFonts w:cstheme="minorHAnsi"/>
          <w:sz w:val="28"/>
          <w:szCs w:val="28"/>
        </w:rPr>
        <w:t>Sci</w:t>
      </w:r>
      <w:proofErr w:type="spellEnd"/>
      <w:r w:rsidRPr="00381ABA">
        <w:rPr>
          <w:rFonts w:cstheme="minorHAnsi"/>
          <w:sz w:val="28"/>
          <w:szCs w:val="28"/>
        </w:rPr>
        <w:t xml:space="preserve"> </w:t>
      </w:r>
      <w:proofErr w:type="spellStart"/>
      <w:r w:rsidRPr="00381ABA">
        <w:rPr>
          <w:rFonts w:cstheme="minorHAnsi"/>
          <w:sz w:val="28"/>
          <w:szCs w:val="28"/>
        </w:rPr>
        <w:t>Ver</w:t>
      </w:r>
      <w:proofErr w:type="spellEnd"/>
      <w:r w:rsidRPr="00381ABA">
        <w:rPr>
          <w:rFonts w:cstheme="minorHAnsi"/>
          <w:sz w:val="28"/>
          <w:szCs w:val="28"/>
        </w:rPr>
        <w:t xml:space="preserve"> IX, 2015 - researchgate.net</w:t>
      </w:r>
    </w:p>
    <w:p w:rsidR="00381ABA" w:rsidRPr="00381ABA" w:rsidRDefault="00381ABA" w:rsidP="00381ABA">
      <w:pPr>
        <w:shd w:val="clear" w:color="auto" w:fill="FFFFFF"/>
        <w:spacing w:after="0" w:line="318" w:lineRule="atLeast"/>
        <w:ind w:right="-46"/>
        <w:outlineLvl w:val="2"/>
        <w:rPr>
          <w:rFonts w:eastAsia="Times New Roman" w:cstheme="minorHAnsi"/>
          <w:sz w:val="28"/>
          <w:szCs w:val="28"/>
        </w:rPr>
      </w:pPr>
    </w:p>
    <w:p w:rsidR="00381ABA" w:rsidRPr="00381ABA" w:rsidRDefault="00381ABA" w:rsidP="00381ABA">
      <w:pPr>
        <w:shd w:val="clear" w:color="auto" w:fill="FFFFFF"/>
        <w:spacing w:after="0" w:line="318" w:lineRule="atLeast"/>
        <w:ind w:right="-46"/>
        <w:outlineLvl w:val="2"/>
        <w:rPr>
          <w:rFonts w:eastAsia="Times New Roman" w:cstheme="minorHAnsi"/>
          <w:sz w:val="28"/>
          <w:szCs w:val="28"/>
        </w:rPr>
      </w:pPr>
      <w:r w:rsidRPr="00381ABA">
        <w:rPr>
          <w:rFonts w:eastAsia="Times New Roman" w:cstheme="minorHAnsi"/>
          <w:sz w:val="28"/>
          <w:szCs w:val="28"/>
        </w:rPr>
        <w:t xml:space="preserve">5. </w:t>
      </w:r>
      <w:r w:rsidRPr="00381ABA">
        <w:rPr>
          <w:rFonts w:eastAsia="Times New Roman" w:cstheme="minorHAnsi"/>
          <w:b/>
          <w:sz w:val="28"/>
          <w:szCs w:val="28"/>
        </w:rPr>
        <w:t xml:space="preserve">Study on Pattern of Chronic Haemolytic </w:t>
      </w:r>
      <w:proofErr w:type="spellStart"/>
      <w:r w:rsidRPr="00381ABA">
        <w:rPr>
          <w:rFonts w:eastAsia="Times New Roman" w:cstheme="minorHAnsi"/>
          <w:b/>
          <w:sz w:val="28"/>
          <w:szCs w:val="28"/>
        </w:rPr>
        <w:t>Anemia</w:t>
      </w:r>
      <w:proofErr w:type="spellEnd"/>
      <w:r w:rsidRPr="00381ABA">
        <w:rPr>
          <w:rFonts w:eastAsia="Times New Roman" w:cstheme="minorHAnsi"/>
          <w:b/>
          <w:sz w:val="28"/>
          <w:szCs w:val="28"/>
        </w:rPr>
        <w:t xml:space="preserve"> among the Tribal and Nontribal Paediatric Population of Rural Bengal</w:t>
      </w:r>
    </w:p>
    <w:p w:rsidR="00381ABA" w:rsidRPr="00381ABA" w:rsidRDefault="00381ABA" w:rsidP="00381ABA">
      <w:pPr>
        <w:shd w:val="clear" w:color="auto" w:fill="FFFFFF"/>
        <w:spacing w:after="0" w:line="240" w:lineRule="auto"/>
        <w:ind w:right="-46"/>
        <w:rPr>
          <w:rFonts w:eastAsia="Times New Roman" w:cstheme="minorHAnsi"/>
          <w:sz w:val="28"/>
          <w:szCs w:val="28"/>
        </w:rPr>
      </w:pPr>
      <w:r w:rsidRPr="00381ABA">
        <w:rPr>
          <w:rFonts w:eastAsia="Times New Roman" w:cstheme="minorHAnsi"/>
          <w:sz w:val="28"/>
          <w:szCs w:val="28"/>
        </w:rPr>
        <w:t xml:space="preserve">S </w:t>
      </w:r>
      <w:proofErr w:type="spellStart"/>
      <w:r w:rsidRPr="00381ABA">
        <w:rPr>
          <w:rFonts w:eastAsia="Times New Roman" w:cstheme="minorHAnsi"/>
          <w:sz w:val="28"/>
          <w:szCs w:val="28"/>
        </w:rPr>
        <w:t>Samanta</w:t>
      </w:r>
      <w:proofErr w:type="spellEnd"/>
      <w:r w:rsidRPr="00381ABA">
        <w:rPr>
          <w:rFonts w:eastAsia="Times New Roman" w:cstheme="minorHAnsi"/>
          <w:sz w:val="28"/>
          <w:szCs w:val="28"/>
        </w:rPr>
        <w:t>, S </w:t>
      </w:r>
      <w:proofErr w:type="spellStart"/>
      <w:r w:rsidRPr="00381ABA">
        <w:rPr>
          <w:rFonts w:eastAsia="Times New Roman" w:cstheme="minorHAnsi"/>
          <w:bCs/>
          <w:sz w:val="28"/>
          <w:szCs w:val="28"/>
        </w:rPr>
        <w:t>Halder</w:t>
      </w:r>
      <w:proofErr w:type="spellEnd"/>
      <w:r w:rsidRPr="00381ABA">
        <w:rPr>
          <w:rFonts w:eastAsia="Times New Roman" w:cstheme="minorHAnsi"/>
          <w:sz w:val="28"/>
          <w:szCs w:val="28"/>
        </w:rPr>
        <w:t xml:space="preserve">, TK </w:t>
      </w:r>
      <w:proofErr w:type="spellStart"/>
      <w:r w:rsidRPr="00381ABA">
        <w:rPr>
          <w:rFonts w:eastAsia="Times New Roman" w:cstheme="minorHAnsi"/>
          <w:sz w:val="28"/>
          <w:szCs w:val="28"/>
        </w:rPr>
        <w:t>Sinhamahapatra</w:t>
      </w:r>
      <w:proofErr w:type="spellEnd"/>
    </w:p>
    <w:p w:rsidR="00381ABA" w:rsidRPr="00381ABA" w:rsidRDefault="00381ABA" w:rsidP="00381ABA">
      <w:pPr>
        <w:spacing w:after="0"/>
        <w:ind w:right="-46"/>
        <w:rPr>
          <w:rFonts w:cstheme="minorHAnsi"/>
          <w:sz w:val="28"/>
          <w:szCs w:val="28"/>
        </w:rPr>
      </w:pPr>
    </w:p>
    <w:p w:rsidR="00381ABA" w:rsidRPr="00381ABA" w:rsidRDefault="00381ABA" w:rsidP="00381ABA">
      <w:pPr>
        <w:pStyle w:val="Heading3"/>
        <w:shd w:val="clear" w:color="auto" w:fill="FFFFFF"/>
        <w:spacing w:before="0" w:beforeAutospacing="0" w:after="0" w:afterAutospacing="0" w:line="318" w:lineRule="atLeast"/>
        <w:ind w:right="-46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381ABA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6. </w:t>
      </w:r>
      <w:r w:rsidRPr="00381ABA">
        <w:rPr>
          <w:rFonts w:asciiTheme="minorHAnsi" w:hAnsiTheme="minorHAnsi" w:cstheme="minorHAnsi"/>
          <w:bCs w:val="0"/>
          <w:sz w:val="28"/>
          <w:szCs w:val="28"/>
        </w:rPr>
        <w:t xml:space="preserve">Outcome and </w:t>
      </w:r>
      <w:proofErr w:type="spellStart"/>
      <w:r w:rsidRPr="00381ABA">
        <w:rPr>
          <w:rFonts w:asciiTheme="minorHAnsi" w:hAnsiTheme="minorHAnsi" w:cstheme="minorHAnsi"/>
          <w:bCs w:val="0"/>
          <w:sz w:val="28"/>
          <w:szCs w:val="28"/>
        </w:rPr>
        <w:t>Clinico</w:t>
      </w:r>
      <w:proofErr w:type="spellEnd"/>
      <w:r w:rsidRPr="00381ABA">
        <w:rPr>
          <w:rFonts w:asciiTheme="minorHAnsi" w:hAnsiTheme="minorHAnsi" w:cstheme="minorHAnsi"/>
          <w:bCs w:val="0"/>
          <w:sz w:val="28"/>
          <w:szCs w:val="28"/>
        </w:rPr>
        <w:t xml:space="preserve">-laboratory Profile of </w:t>
      </w:r>
      <w:proofErr w:type="spellStart"/>
      <w:r w:rsidRPr="00381ABA">
        <w:rPr>
          <w:rFonts w:asciiTheme="minorHAnsi" w:hAnsiTheme="minorHAnsi" w:cstheme="minorHAnsi"/>
          <w:bCs w:val="0"/>
          <w:sz w:val="28"/>
          <w:szCs w:val="28"/>
        </w:rPr>
        <w:t>pediatric</w:t>
      </w:r>
      <w:proofErr w:type="spellEnd"/>
      <w:r w:rsidRPr="00381ABA">
        <w:rPr>
          <w:rFonts w:asciiTheme="minorHAnsi" w:hAnsiTheme="minorHAnsi" w:cstheme="minorHAnsi"/>
          <w:bCs w:val="0"/>
          <w:sz w:val="28"/>
          <w:szCs w:val="28"/>
        </w:rPr>
        <w:t xml:space="preserve"> scrub typhus in a tertiary medical college of West Bengal, Eastern India</w:t>
      </w:r>
    </w:p>
    <w:p w:rsidR="00381ABA" w:rsidRPr="00381ABA" w:rsidRDefault="00381ABA" w:rsidP="00381ABA">
      <w:pPr>
        <w:shd w:val="clear" w:color="auto" w:fill="FFFFFF"/>
        <w:spacing w:after="0"/>
        <w:ind w:right="-46"/>
        <w:rPr>
          <w:rFonts w:cstheme="minorHAnsi"/>
          <w:sz w:val="28"/>
          <w:szCs w:val="28"/>
        </w:rPr>
      </w:pPr>
      <w:r w:rsidRPr="00381ABA">
        <w:rPr>
          <w:rFonts w:cstheme="minorHAnsi"/>
          <w:sz w:val="28"/>
          <w:szCs w:val="28"/>
        </w:rPr>
        <w:t xml:space="preserve">S </w:t>
      </w:r>
      <w:proofErr w:type="spellStart"/>
      <w:r w:rsidRPr="00381ABA">
        <w:rPr>
          <w:rFonts w:cstheme="minorHAnsi"/>
          <w:sz w:val="28"/>
          <w:szCs w:val="28"/>
        </w:rPr>
        <w:t>Samanta</w:t>
      </w:r>
      <w:proofErr w:type="spellEnd"/>
      <w:r w:rsidRPr="00381ABA">
        <w:rPr>
          <w:rFonts w:cstheme="minorHAnsi"/>
          <w:sz w:val="28"/>
          <w:szCs w:val="28"/>
        </w:rPr>
        <w:t>, S </w:t>
      </w:r>
      <w:proofErr w:type="spellStart"/>
      <w:r w:rsidRPr="00381ABA">
        <w:rPr>
          <w:rFonts w:cstheme="minorHAnsi"/>
          <w:bCs/>
          <w:sz w:val="28"/>
          <w:szCs w:val="28"/>
        </w:rPr>
        <w:t>Halder</w:t>
      </w:r>
      <w:proofErr w:type="spellEnd"/>
      <w:r w:rsidRPr="00381ABA">
        <w:rPr>
          <w:rFonts w:cstheme="minorHAnsi"/>
          <w:sz w:val="28"/>
          <w:szCs w:val="28"/>
        </w:rPr>
        <w:t xml:space="preserve">, TK </w:t>
      </w:r>
      <w:proofErr w:type="spellStart"/>
      <w:r w:rsidRPr="00381ABA">
        <w:rPr>
          <w:rFonts w:cstheme="minorHAnsi"/>
          <w:sz w:val="28"/>
          <w:szCs w:val="28"/>
        </w:rPr>
        <w:t>Sinhamahapatra</w:t>
      </w:r>
      <w:proofErr w:type="spellEnd"/>
      <w:r w:rsidRPr="00381ABA">
        <w:rPr>
          <w:rFonts w:cstheme="minorHAnsi"/>
          <w:sz w:val="28"/>
          <w:szCs w:val="28"/>
        </w:rPr>
        <w:t xml:space="preserve"> - academia.edu</w:t>
      </w:r>
    </w:p>
    <w:p w:rsidR="00381ABA" w:rsidRPr="00381ABA" w:rsidRDefault="00381ABA" w:rsidP="00381ABA">
      <w:pPr>
        <w:shd w:val="clear" w:color="auto" w:fill="FFFFFF"/>
        <w:spacing w:after="0" w:line="318" w:lineRule="atLeast"/>
        <w:ind w:right="-46"/>
        <w:outlineLvl w:val="2"/>
        <w:rPr>
          <w:rFonts w:eastAsia="Times New Roman" w:cstheme="minorHAnsi"/>
          <w:sz w:val="28"/>
          <w:szCs w:val="28"/>
        </w:rPr>
      </w:pPr>
    </w:p>
    <w:p w:rsidR="00381ABA" w:rsidRPr="00381ABA" w:rsidRDefault="00381ABA" w:rsidP="00381ABA">
      <w:pPr>
        <w:shd w:val="clear" w:color="auto" w:fill="FFFFFF"/>
        <w:spacing w:after="0" w:line="318" w:lineRule="atLeast"/>
        <w:ind w:right="-46"/>
        <w:outlineLvl w:val="2"/>
        <w:rPr>
          <w:rFonts w:eastAsia="Times New Roman" w:cstheme="minorHAnsi"/>
          <w:sz w:val="28"/>
          <w:szCs w:val="28"/>
        </w:rPr>
      </w:pPr>
      <w:r w:rsidRPr="00381ABA">
        <w:rPr>
          <w:rFonts w:eastAsia="Times New Roman" w:cstheme="minorHAnsi"/>
          <w:sz w:val="28"/>
          <w:szCs w:val="28"/>
        </w:rPr>
        <w:t>7.</w:t>
      </w:r>
      <w:r>
        <w:rPr>
          <w:rFonts w:eastAsia="Times New Roman" w:cstheme="minorHAnsi"/>
          <w:sz w:val="28"/>
          <w:szCs w:val="28"/>
        </w:rPr>
        <w:t xml:space="preserve"> </w:t>
      </w:r>
      <w:r w:rsidRPr="00381ABA">
        <w:rPr>
          <w:rFonts w:eastAsia="Times New Roman" w:cstheme="minorHAnsi"/>
          <w:b/>
          <w:sz w:val="28"/>
          <w:szCs w:val="28"/>
        </w:rPr>
        <w:t>Oncological profile among children of a rural Medical College of West Bengal, Eastern India</w:t>
      </w:r>
    </w:p>
    <w:p w:rsidR="00381ABA" w:rsidRPr="00381ABA" w:rsidRDefault="00381ABA" w:rsidP="00381ABA">
      <w:pPr>
        <w:shd w:val="clear" w:color="auto" w:fill="FFFFFF"/>
        <w:spacing w:after="0" w:line="240" w:lineRule="auto"/>
        <w:ind w:right="-46"/>
        <w:rPr>
          <w:rFonts w:eastAsia="Times New Roman" w:cstheme="minorHAnsi"/>
          <w:sz w:val="28"/>
          <w:szCs w:val="28"/>
        </w:rPr>
      </w:pPr>
      <w:r w:rsidRPr="00381ABA">
        <w:rPr>
          <w:rFonts w:eastAsia="Times New Roman" w:cstheme="minorHAnsi"/>
          <w:sz w:val="28"/>
          <w:szCs w:val="28"/>
        </w:rPr>
        <w:t>S </w:t>
      </w:r>
      <w:proofErr w:type="spellStart"/>
      <w:r w:rsidRPr="00381ABA">
        <w:rPr>
          <w:rFonts w:eastAsia="Times New Roman" w:cstheme="minorHAnsi"/>
          <w:bCs/>
          <w:sz w:val="28"/>
          <w:szCs w:val="28"/>
        </w:rPr>
        <w:t>Halder</w:t>
      </w:r>
      <w:proofErr w:type="spellEnd"/>
      <w:r w:rsidRPr="00381ABA">
        <w:rPr>
          <w:rFonts w:eastAsia="Times New Roman" w:cstheme="minorHAnsi"/>
          <w:sz w:val="28"/>
          <w:szCs w:val="28"/>
        </w:rPr>
        <w:t xml:space="preserve">, S </w:t>
      </w:r>
      <w:proofErr w:type="spellStart"/>
      <w:r w:rsidRPr="00381ABA">
        <w:rPr>
          <w:rFonts w:eastAsia="Times New Roman" w:cstheme="minorHAnsi"/>
          <w:sz w:val="28"/>
          <w:szCs w:val="28"/>
        </w:rPr>
        <w:t>Samanta</w:t>
      </w:r>
      <w:proofErr w:type="spellEnd"/>
      <w:r w:rsidRPr="00381ABA">
        <w:rPr>
          <w:rFonts w:eastAsia="Times New Roman" w:cstheme="minorHAnsi"/>
          <w:sz w:val="28"/>
          <w:szCs w:val="28"/>
        </w:rPr>
        <w:t xml:space="preserve">, D </w:t>
      </w:r>
      <w:proofErr w:type="spellStart"/>
      <w:r w:rsidRPr="00381ABA">
        <w:rPr>
          <w:rFonts w:eastAsia="Times New Roman" w:cstheme="minorHAnsi"/>
          <w:sz w:val="28"/>
          <w:szCs w:val="28"/>
        </w:rPr>
        <w:t>Patra</w:t>
      </w:r>
      <w:proofErr w:type="spellEnd"/>
      <w:r w:rsidRPr="00381ABA">
        <w:rPr>
          <w:rFonts w:eastAsia="Times New Roman" w:cstheme="minorHAnsi"/>
          <w:sz w:val="28"/>
          <w:szCs w:val="28"/>
        </w:rPr>
        <w:t xml:space="preserve">, R </w:t>
      </w:r>
      <w:proofErr w:type="spellStart"/>
      <w:r w:rsidRPr="00381ABA">
        <w:rPr>
          <w:rFonts w:eastAsia="Times New Roman" w:cstheme="minorHAnsi"/>
          <w:sz w:val="28"/>
          <w:szCs w:val="28"/>
        </w:rPr>
        <w:t>Mondal</w:t>
      </w:r>
      <w:proofErr w:type="spellEnd"/>
      <w:r w:rsidRPr="00381ABA">
        <w:rPr>
          <w:rFonts w:eastAsia="Times New Roman" w:cstheme="minorHAnsi"/>
          <w:sz w:val="28"/>
          <w:szCs w:val="28"/>
        </w:rPr>
        <w:t xml:space="preserve">, AK </w:t>
      </w:r>
      <w:proofErr w:type="spellStart"/>
      <w:r w:rsidRPr="00381ABA">
        <w:rPr>
          <w:rFonts w:eastAsia="Times New Roman" w:cstheme="minorHAnsi"/>
          <w:sz w:val="28"/>
          <w:szCs w:val="28"/>
        </w:rPr>
        <w:t>Datta</w:t>
      </w:r>
      <w:proofErr w:type="spellEnd"/>
    </w:p>
    <w:p w:rsidR="00381ABA" w:rsidRPr="00381ABA" w:rsidRDefault="00381ABA" w:rsidP="00381ABA">
      <w:pPr>
        <w:spacing w:after="0"/>
        <w:ind w:right="-46"/>
        <w:rPr>
          <w:rFonts w:cstheme="minorHAnsi"/>
          <w:sz w:val="28"/>
          <w:szCs w:val="28"/>
        </w:rPr>
      </w:pPr>
    </w:p>
    <w:p w:rsidR="00381ABA" w:rsidRPr="00381ABA" w:rsidRDefault="00381ABA" w:rsidP="00381ABA">
      <w:pPr>
        <w:pStyle w:val="Heading3"/>
        <w:shd w:val="clear" w:color="auto" w:fill="FFFFFF"/>
        <w:spacing w:before="0" w:beforeAutospacing="0" w:after="0" w:afterAutospacing="0" w:line="318" w:lineRule="atLeast"/>
        <w:ind w:right="-46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381ABA">
        <w:rPr>
          <w:rFonts w:asciiTheme="minorHAnsi" w:hAnsiTheme="minorHAnsi" w:cstheme="minorHAnsi"/>
          <w:b w:val="0"/>
          <w:bCs w:val="0"/>
          <w:sz w:val="28"/>
          <w:szCs w:val="28"/>
        </w:rPr>
        <w:t>8.</w:t>
      </w:r>
      <w:r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r w:rsidRPr="00381ABA">
        <w:rPr>
          <w:rFonts w:asciiTheme="minorHAnsi" w:hAnsiTheme="minorHAnsi" w:cstheme="minorHAnsi"/>
          <w:bCs w:val="0"/>
          <w:sz w:val="28"/>
          <w:szCs w:val="28"/>
        </w:rPr>
        <w:t>Study of Clinical and laboratory profile of dengue like illness in a tertiary care hospital in West Bengal</w:t>
      </w:r>
    </w:p>
    <w:p w:rsidR="00381ABA" w:rsidRPr="00381ABA" w:rsidRDefault="00381ABA" w:rsidP="00381ABA">
      <w:pPr>
        <w:shd w:val="clear" w:color="auto" w:fill="FFFFFF"/>
        <w:spacing w:after="0"/>
        <w:ind w:right="-46"/>
        <w:rPr>
          <w:rFonts w:cstheme="minorHAnsi"/>
          <w:sz w:val="28"/>
          <w:szCs w:val="28"/>
        </w:rPr>
      </w:pPr>
      <w:r w:rsidRPr="00381ABA">
        <w:rPr>
          <w:rFonts w:cstheme="minorHAnsi"/>
          <w:sz w:val="28"/>
          <w:szCs w:val="28"/>
        </w:rPr>
        <w:t xml:space="preserve">S De, S </w:t>
      </w:r>
      <w:proofErr w:type="spellStart"/>
      <w:r w:rsidRPr="00381ABA">
        <w:rPr>
          <w:rFonts w:cstheme="minorHAnsi"/>
          <w:sz w:val="28"/>
          <w:szCs w:val="28"/>
        </w:rPr>
        <w:t>Samanta</w:t>
      </w:r>
      <w:proofErr w:type="spellEnd"/>
      <w:r w:rsidRPr="00381ABA">
        <w:rPr>
          <w:rFonts w:cstheme="minorHAnsi"/>
          <w:sz w:val="28"/>
          <w:szCs w:val="28"/>
        </w:rPr>
        <w:t>, S </w:t>
      </w:r>
      <w:proofErr w:type="spellStart"/>
      <w:r w:rsidRPr="00381ABA">
        <w:rPr>
          <w:rFonts w:cstheme="minorHAnsi"/>
          <w:bCs/>
          <w:sz w:val="28"/>
          <w:szCs w:val="28"/>
        </w:rPr>
        <w:t>Halder</w:t>
      </w:r>
      <w:proofErr w:type="spellEnd"/>
      <w:r w:rsidRPr="00381ABA">
        <w:rPr>
          <w:rFonts w:cstheme="minorHAnsi"/>
          <w:sz w:val="28"/>
          <w:szCs w:val="28"/>
        </w:rPr>
        <w:t xml:space="preserve">, M Das, R </w:t>
      </w:r>
      <w:proofErr w:type="spellStart"/>
      <w:r w:rsidRPr="00381ABA">
        <w:rPr>
          <w:rFonts w:cstheme="minorHAnsi"/>
          <w:sz w:val="28"/>
          <w:szCs w:val="28"/>
        </w:rPr>
        <w:t>Adhya</w:t>
      </w:r>
      <w:proofErr w:type="spellEnd"/>
      <w:r w:rsidRPr="00381ABA">
        <w:rPr>
          <w:rFonts w:cstheme="minorHAnsi"/>
          <w:sz w:val="28"/>
          <w:szCs w:val="28"/>
        </w:rPr>
        <w:t>… - Headache, 2007researchgate.net</w:t>
      </w:r>
    </w:p>
    <w:p w:rsidR="00381ABA" w:rsidRDefault="00381ABA" w:rsidP="00381ABA">
      <w:pPr>
        <w:pStyle w:val="NoSpacing"/>
        <w:ind w:right="-46"/>
        <w:rPr>
          <w:rFonts w:cstheme="minorHAnsi"/>
          <w:bCs/>
          <w:sz w:val="28"/>
          <w:szCs w:val="28"/>
        </w:rPr>
      </w:pPr>
      <w:r w:rsidRPr="00381ABA">
        <w:rPr>
          <w:rFonts w:cstheme="minorHAnsi"/>
          <w:caps/>
          <w:sz w:val="28"/>
          <w:szCs w:val="28"/>
        </w:rPr>
        <w:br/>
        <w:t>9.</w:t>
      </w:r>
      <w:r>
        <w:rPr>
          <w:rFonts w:cstheme="minorHAnsi"/>
          <w:caps/>
          <w:sz w:val="28"/>
          <w:szCs w:val="28"/>
        </w:rPr>
        <w:t xml:space="preserve"> </w:t>
      </w:r>
      <w:r w:rsidRPr="00381ABA">
        <w:rPr>
          <w:rFonts w:cstheme="minorHAnsi"/>
          <w:b/>
          <w:caps/>
          <w:sz w:val="28"/>
          <w:szCs w:val="28"/>
        </w:rPr>
        <w:t xml:space="preserve">ORIGINAL </w:t>
      </w:r>
      <w:proofErr w:type="gramStart"/>
      <w:r w:rsidRPr="00381ABA">
        <w:rPr>
          <w:rFonts w:cstheme="minorHAnsi"/>
          <w:b/>
          <w:caps/>
          <w:sz w:val="28"/>
          <w:szCs w:val="28"/>
        </w:rPr>
        <w:t>ARTICLE ,</w:t>
      </w:r>
      <w:proofErr w:type="gramEnd"/>
      <w:r w:rsidRPr="00381ABA">
        <w:rPr>
          <w:rFonts w:cstheme="minorHAnsi"/>
          <w:b/>
          <w:caps/>
          <w:sz w:val="28"/>
          <w:szCs w:val="28"/>
        </w:rPr>
        <w:t xml:space="preserve"> </w:t>
      </w:r>
      <w:r w:rsidRPr="00381ABA">
        <w:rPr>
          <w:rFonts w:cstheme="minorHAnsi"/>
          <w:b/>
          <w:bCs/>
          <w:sz w:val="28"/>
          <w:szCs w:val="28"/>
        </w:rPr>
        <w:t>Metabolic acidosis as a predictor of outcome in critically ill children – A single-</w:t>
      </w:r>
      <w:proofErr w:type="spellStart"/>
      <w:r w:rsidRPr="00381ABA">
        <w:rPr>
          <w:rFonts w:cstheme="minorHAnsi"/>
          <w:b/>
          <w:bCs/>
          <w:sz w:val="28"/>
          <w:szCs w:val="28"/>
        </w:rPr>
        <w:t>center</w:t>
      </w:r>
      <w:proofErr w:type="spellEnd"/>
      <w:r w:rsidRPr="00381ABA">
        <w:rPr>
          <w:rFonts w:cstheme="minorHAnsi"/>
          <w:b/>
          <w:bCs/>
          <w:sz w:val="28"/>
          <w:szCs w:val="28"/>
        </w:rPr>
        <w:t xml:space="preserve"> prospective observational study</w:t>
      </w:r>
      <w:r w:rsidRPr="00381ABA">
        <w:rPr>
          <w:rFonts w:cstheme="minorHAnsi"/>
          <w:bCs/>
          <w:sz w:val="28"/>
          <w:szCs w:val="28"/>
        </w:rPr>
        <w:t xml:space="preserve">, </w:t>
      </w:r>
    </w:p>
    <w:p w:rsidR="00E504A7" w:rsidRPr="00381ABA" w:rsidRDefault="00381ABA" w:rsidP="00381ABA">
      <w:pPr>
        <w:pStyle w:val="NoSpacing"/>
        <w:ind w:right="-46"/>
        <w:rPr>
          <w:rFonts w:cstheme="minorHAnsi"/>
          <w:sz w:val="28"/>
          <w:szCs w:val="28"/>
        </w:rPr>
      </w:pPr>
      <w:proofErr w:type="spellStart"/>
      <w:r w:rsidRPr="00381ABA">
        <w:rPr>
          <w:rFonts w:cstheme="minorHAnsi"/>
          <w:sz w:val="28"/>
          <w:szCs w:val="28"/>
        </w:rPr>
        <w:t>Datta</w:t>
      </w:r>
      <w:proofErr w:type="spellEnd"/>
      <w:r w:rsidRPr="00381ABA">
        <w:rPr>
          <w:rFonts w:cstheme="minorHAnsi"/>
          <w:sz w:val="28"/>
          <w:szCs w:val="28"/>
        </w:rPr>
        <w:t xml:space="preserve">, </w:t>
      </w:r>
      <w:proofErr w:type="spellStart"/>
      <w:r w:rsidRPr="00381ABA">
        <w:rPr>
          <w:rFonts w:cstheme="minorHAnsi"/>
          <w:sz w:val="28"/>
          <w:szCs w:val="28"/>
        </w:rPr>
        <w:t>Madhushree</w:t>
      </w:r>
      <w:proofErr w:type="spellEnd"/>
      <w:r w:rsidRPr="00381ABA">
        <w:rPr>
          <w:rFonts w:cstheme="minorHAnsi"/>
          <w:sz w:val="28"/>
          <w:szCs w:val="28"/>
        </w:rPr>
        <w:t xml:space="preserve">; </w:t>
      </w:r>
      <w:proofErr w:type="spellStart"/>
      <w:r w:rsidRPr="00381ABA">
        <w:rPr>
          <w:rFonts w:cstheme="minorHAnsi"/>
          <w:sz w:val="28"/>
          <w:szCs w:val="28"/>
        </w:rPr>
        <w:t>Haldar</w:t>
      </w:r>
      <w:proofErr w:type="spellEnd"/>
      <w:r w:rsidRPr="00381ABA">
        <w:rPr>
          <w:rFonts w:cstheme="minorHAnsi"/>
          <w:sz w:val="28"/>
          <w:szCs w:val="28"/>
        </w:rPr>
        <w:t xml:space="preserve">, Sanjay; </w:t>
      </w:r>
      <w:proofErr w:type="spellStart"/>
      <w:r w:rsidRPr="00381ABA">
        <w:rPr>
          <w:rFonts w:cstheme="minorHAnsi"/>
          <w:sz w:val="28"/>
          <w:szCs w:val="28"/>
        </w:rPr>
        <w:t>Biswas</w:t>
      </w:r>
      <w:proofErr w:type="spellEnd"/>
      <w:r w:rsidRPr="00381ABA">
        <w:rPr>
          <w:rFonts w:cstheme="minorHAnsi"/>
          <w:sz w:val="28"/>
          <w:szCs w:val="28"/>
        </w:rPr>
        <w:t xml:space="preserve">, </w:t>
      </w:r>
      <w:proofErr w:type="spellStart"/>
      <w:r w:rsidRPr="00381ABA">
        <w:rPr>
          <w:rFonts w:cstheme="minorHAnsi"/>
          <w:sz w:val="28"/>
          <w:szCs w:val="28"/>
        </w:rPr>
        <w:t>Arnab</w:t>
      </w:r>
      <w:proofErr w:type="spellEnd"/>
      <w:r w:rsidRPr="00381ABA">
        <w:rPr>
          <w:rFonts w:cstheme="minorHAnsi"/>
          <w:sz w:val="28"/>
          <w:szCs w:val="28"/>
        </w:rPr>
        <w:t xml:space="preserve">; </w:t>
      </w:r>
      <w:proofErr w:type="spellStart"/>
      <w:r w:rsidRPr="00381ABA">
        <w:rPr>
          <w:rFonts w:cstheme="minorHAnsi"/>
          <w:sz w:val="28"/>
          <w:szCs w:val="28"/>
        </w:rPr>
        <w:t>Sen</w:t>
      </w:r>
      <w:proofErr w:type="spellEnd"/>
      <w:r w:rsidRPr="00381ABA">
        <w:rPr>
          <w:rFonts w:cstheme="minorHAnsi"/>
          <w:sz w:val="28"/>
          <w:szCs w:val="28"/>
        </w:rPr>
        <w:t xml:space="preserve">, </w:t>
      </w:r>
      <w:proofErr w:type="spellStart"/>
      <w:r w:rsidRPr="00381ABA">
        <w:rPr>
          <w:rFonts w:cstheme="minorHAnsi"/>
          <w:sz w:val="28"/>
          <w:szCs w:val="28"/>
        </w:rPr>
        <w:t>Sandipan</w:t>
      </w:r>
      <w:proofErr w:type="spellEnd"/>
      <w:r w:rsidRPr="00381ABA">
        <w:rPr>
          <w:rFonts w:cstheme="minorHAnsi"/>
          <w:sz w:val="28"/>
          <w:szCs w:val="28"/>
        </w:rPr>
        <w:t xml:space="preserve">; </w:t>
      </w:r>
      <w:proofErr w:type="spellStart"/>
      <w:r w:rsidRPr="00381ABA">
        <w:rPr>
          <w:rFonts w:cstheme="minorHAnsi"/>
          <w:sz w:val="28"/>
          <w:szCs w:val="28"/>
        </w:rPr>
        <w:t>Samanta</w:t>
      </w:r>
      <w:proofErr w:type="spellEnd"/>
      <w:r w:rsidRPr="00381ABA">
        <w:rPr>
          <w:rFonts w:cstheme="minorHAnsi"/>
          <w:sz w:val="28"/>
          <w:szCs w:val="28"/>
        </w:rPr>
        <w:t>, Moumita</w:t>
      </w:r>
      <w:r w:rsidRPr="00381ABA">
        <w:rPr>
          <w:rFonts w:cstheme="minorHAnsi"/>
          <w:sz w:val="28"/>
          <w:szCs w:val="28"/>
          <w:vertAlign w:val="superscript"/>
        </w:rPr>
        <w:t>1</w:t>
      </w:r>
      <w:r w:rsidRPr="00381ABA">
        <w:rPr>
          <w:rFonts w:cstheme="minorHAnsi"/>
          <w:sz w:val="28"/>
          <w:szCs w:val="28"/>
        </w:rPr>
        <w:t xml:space="preserve">; </w:t>
      </w:r>
      <w:proofErr w:type="spellStart"/>
      <w:r w:rsidRPr="00381ABA">
        <w:rPr>
          <w:rFonts w:cstheme="minorHAnsi"/>
          <w:sz w:val="28"/>
          <w:szCs w:val="28"/>
        </w:rPr>
        <w:t>Mahapatra</w:t>
      </w:r>
      <w:proofErr w:type="spellEnd"/>
      <w:r w:rsidRPr="00381ABA">
        <w:rPr>
          <w:rFonts w:cstheme="minorHAnsi"/>
          <w:sz w:val="28"/>
          <w:szCs w:val="28"/>
        </w:rPr>
        <w:t xml:space="preserve">, </w:t>
      </w:r>
      <w:proofErr w:type="spellStart"/>
      <w:r w:rsidRPr="00381ABA">
        <w:rPr>
          <w:rFonts w:cstheme="minorHAnsi"/>
          <w:sz w:val="28"/>
          <w:szCs w:val="28"/>
        </w:rPr>
        <w:t>Tapan</w:t>
      </w:r>
      <w:proofErr w:type="spellEnd"/>
      <w:r w:rsidRPr="00381ABA">
        <w:rPr>
          <w:rFonts w:cstheme="minorHAnsi"/>
          <w:sz w:val="28"/>
          <w:szCs w:val="28"/>
        </w:rPr>
        <w:t xml:space="preserve"> Kumar </w:t>
      </w:r>
      <w:proofErr w:type="spellStart"/>
      <w:r w:rsidRPr="00381ABA">
        <w:rPr>
          <w:rFonts w:cstheme="minorHAnsi"/>
          <w:sz w:val="28"/>
          <w:szCs w:val="28"/>
        </w:rPr>
        <w:t>Sinha</w:t>
      </w:r>
      <w:proofErr w:type="spellEnd"/>
      <w:r w:rsidRPr="00381ABA">
        <w:rPr>
          <w:rFonts w:cstheme="minorHAnsi"/>
          <w:caps/>
          <w:sz w:val="28"/>
          <w:szCs w:val="28"/>
        </w:rPr>
        <w:t xml:space="preserve"> </w:t>
      </w:r>
      <w:r w:rsidRPr="00381ABA">
        <w:rPr>
          <w:rStyle w:val="ej-journal-name"/>
          <w:rFonts w:cstheme="minorHAnsi"/>
          <w:i/>
          <w:iCs/>
          <w:sz w:val="28"/>
          <w:szCs w:val="28"/>
        </w:rPr>
        <w:t xml:space="preserve">Journal of </w:t>
      </w:r>
      <w:proofErr w:type="spellStart"/>
      <w:r w:rsidRPr="00381ABA">
        <w:rPr>
          <w:rStyle w:val="ej-journal-name"/>
          <w:rFonts w:cstheme="minorHAnsi"/>
          <w:i/>
          <w:iCs/>
          <w:sz w:val="28"/>
          <w:szCs w:val="28"/>
        </w:rPr>
        <w:t>Pediatric</w:t>
      </w:r>
      <w:proofErr w:type="spellEnd"/>
      <w:r w:rsidRPr="00381ABA">
        <w:rPr>
          <w:rStyle w:val="ej-journal-name"/>
          <w:rFonts w:cstheme="minorHAnsi"/>
          <w:i/>
          <w:iCs/>
          <w:sz w:val="28"/>
          <w:szCs w:val="28"/>
        </w:rPr>
        <w:t xml:space="preserve"> Critical Care </w:t>
      </w:r>
      <w:r w:rsidRPr="00381ABA">
        <w:rPr>
          <w:rFonts w:cstheme="minorHAnsi"/>
          <w:sz w:val="28"/>
          <w:szCs w:val="28"/>
        </w:rPr>
        <w:t>11(3):p 99-105, May–Jun 2024. | </w:t>
      </w:r>
      <w:r w:rsidRPr="00381ABA">
        <w:rPr>
          <w:rStyle w:val="ej-journal-doi"/>
          <w:rFonts w:cstheme="minorHAnsi"/>
          <w:i/>
          <w:iCs/>
          <w:sz w:val="28"/>
          <w:szCs w:val="28"/>
        </w:rPr>
        <w:t>DOI: </w:t>
      </w:r>
      <w:r w:rsidRPr="00381ABA">
        <w:rPr>
          <w:rFonts w:cstheme="minorHAnsi"/>
          <w:sz w:val="28"/>
          <w:szCs w:val="28"/>
        </w:rPr>
        <w:t>10.4103/jpcc.jpcc_8_24</w:t>
      </w:r>
    </w:p>
    <w:sectPr w:rsidR="00E504A7" w:rsidRPr="00381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81ABA"/>
    <w:rsid w:val="00381ABA"/>
    <w:rsid w:val="00E5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81A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81AB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1"/>
    <w:qFormat/>
    <w:rsid w:val="00381ABA"/>
    <w:pPr>
      <w:spacing w:after="0" w:line="240" w:lineRule="auto"/>
    </w:pPr>
    <w:rPr>
      <w:rFonts w:eastAsiaTheme="minorHAnsi"/>
      <w:lang w:eastAsia="en-US"/>
    </w:rPr>
  </w:style>
  <w:style w:type="character" w:customStyle="1" w:styleId="gsct1">
    <w:name w:val="gs_ct1"/>
    <w:basedOn w:val="DefaultParagraphFont"/>
    <w:rsid w:val="00381ABA"/>
  </w:style>
  <w:style w:type="character" w:styleId="Hyperlink">
    <w:name w:val="Hyperlink"/>
    <w:basedOn w:val="DefaultParagraphFont"/>
    <w:uiPriority w:val="99"/>
    <w:semiHidden/>
    <w:unhideWhenUsed/>
    <w:rsid w:val="00381ABA"/>
    <w:rPr>
      <w:color w:val="0000FF"/>
      <w:u w:val="single"/>
    </w:rPr>
  </w:style>
  <w:style w:type="character" w:customStyle="1" w:styleId="ej-journal-name">
    <w:name w:val="ej-journal-name"/>
    <w:basedOn w:val="DefaultParagraphFont"/>
    <w:rsid w:val="00381ABA"/>
  </w:style>
  <w:style w:type="character" w:customStyle="1" w:styleId="ej-journal-doi">
    <w:name w:val="ej-journal-doi"/>
    <w:basedOn w:val="DefaultParagraphFont"/>
    <w:rsid w:val="00381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PM</cp:lastModifiedBy>
  <cp:revision>2</cp:revision>
  <dcterms:created xsi:type="dcterms:W3CDTF">2024-07-24T08:26:00Z</dcterms:created>
  <dcterms:modified xsi:type="dcterms:W3CDTF">2024-07-24T08:32:00Z</dcterms:modified>
</cp:coreProperties>
</file>