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1457"/>
        <w:gridCol w:w="4278"/>
        <w:gridCol w:w="1989"/>
        <w:gridCol w:w="969"/>
      </w:tblGrid>
      <w:tr w:rsidR="003219CA" w:rsidRPr="0048254D" w:rsidTr="0080637F">
        <w:trPr>
          <w:trHeight w:val="5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CA" w:rsidRPr="0048254D" w:rsidRDefault="003219CA" w:rsidP="0080637F">
            <w:pPr>
              <w:pStyle w:val="TableParagraph"/>
              <w:spacing w:line="284" w:lineRule="exact"/>
              <w:ind w:left="107" w:right="124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8254D">
              <w:rPr>
                <w:rFonts w:asciiTheme="minorHAnsi" w:hAnsiTheme="minorHAnsi" w:cstheme="minorHAnsi"/>
                <w:sz w:val="24"/>
              </w:rPr>
              <w:t>Sr.No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CA" w:rsidRPr="0048254D" w:rsidRDefault="003219CA" w:rsidP="0080637F">
            <w:pPr>
              <w:pStyle w:val="TableParagraph"/>
              <w:spacing w:line="284" w:lineRule="exact"/>
              <w:ind w:left="107" w:right="568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 w:rsidRPr="0048254D">
              <w:rPr>
                <w:rFonts w:asciiTheme="minorHAnsi" w:hAnsiTheme="minorHAnsi" w:cstheme="minorHAnsi"/>
                <w:b/>
                <w:bCs/>
                <w:sz w:val="24"/>
              </w:rPr>
              <w:t>FacultyName</w:t>
            </w:r>
            <w:proofErr w:type="spellEnd"/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CA" w:rsidRPr="0048254D" w:rsidRDefault="003219CA" w:rsidP="0080637F">
            <w:pPr>
              <w:pStyle w:val="TableParagraph"/>
              <w:spacing w:line="284" w:lineRule="exact"/>
              <w:ind w:left="107" w:right="337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8254D">
              <w:rPr>
                <w:rFonts w:asciiTheme="minorHAnsi" w:hAnsiTheme="minorHAnsi" w:cstheme="minorHAnsi"/>
                <w:b/>
                <w:bCs/>
                <w:sz w:val="24"/>
              </w:rPr>
              <w:t xml:space="preserve">Publication in Vancouver </w:t>
            </w:r>
            <w:proofErr w:type="spellStart"/>
            <w:r w:rsidRPr="0048254D">
              <w:rPr>
                <w:rFonts w:asciiTheme="minorHAnsi" w:hAnsiTheme="minorHAnsi" w:cstheme="minorHAnsi"/>
                <w:b/>
                <w:bCs/>
                <w:sz w:val="24"/>
              </w:rPr>
              <w:t>referencingstyle</w:t>
            </w:r>
            <w:proofErr w:type="spellEnd"/>
            <w:r w:rsidRPr="0048254D"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CA" w:rsidRPr="0048254D" w:rsidRDefault="003219CA" w:rsidP="0080637F">
            <w:pPr>
              <w:pStyle w:val="TableParagraph"/>
              <w:spacing w:line="284" w:lineRule="exact"/>
              <w:ind w:left="107" w:right="130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 w:rsidRPr="0048254D">
              <w:rPr>
                <w:rFonts w:asciiTheme="minorHAnsi" w:hAnsiTheme="minorHAnsi" w:cstheme="minorHAnsi"/>
                <w:b/>
                <w:bCs/>
                <w:sz w:val="24"/>
              </w:rPr>
              <w:t>PubmedIndexedYes</w:t>
            </w:r>
            <w:proofErr w:type="spellEnd"/>
            <w:r w:rsidRPr="0048254D">
              <w:rPr>
                <w:rFonts w:asciiTheme="minorHAnsi" w:hAnsiTheme="minorHAnsi" w:cstheme="minorHAnsi"/>
                <w:b/>
                <w:bCs/>
                <w:sz w:val="24"/>
              </w:rPr>
              <w:t>/No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9CA" w:rsidRPr="0048254D" w:rsidRDefault="003219CA" w:rsidP="0080637F">
            <w:pPr>
              <w:pStyle w:val="TableParagraph"/>
              <w:spacing w:line="281" w:lineRule="exact"/>
              <w:ind w:left="107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8254D">
              <w:rPr>
                <w:rFonts w:asciiTheme="minorHAnsi" w:hAnsiTheme="minorHAnsi" w:cstheme="minorHAnsi"/>
                <w:b/>
                <w:bCs/>
                <w:sz w:val="24"/>
              </w:rPr>
              <w:t>Scopus</w:t>
            </w:r>
          </w:p>
        </w:tc>
      </w:tr>
      <w:tr w:rsidR="003219CA" w:rsidRPr="0048254D" w:rsidTr="0080637F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8254D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8254D">
              <w:rPr>
                <w:rFonts w:asciiTheme="minorHAnsi" w:hAnsiTheme="minorHAnsi" w:cstheme="minorHAnsi"/>
              </w:rPr>
              <w:t>Dr.Ishita</w:t>
            </w:r>
            <w:proofErr w:type="spellEnd"/>
            <w:r w:rsidRPr="004825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254D">
              <w:rPr>
                <w:rFonts w:asciiTheme="minorHAnsi" w:hAnsiTheme="minorHAnsi" w:cstheme="minorHAnsi"/>
              </w:rPr>
              <w:t>Ghatak</w:t>
            </w:r>
            <w:proofErr w:type="spellEnd"/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8254D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48254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>Chakraborty</w:t>
            </w:r>
            <w:proofErr w:type="spellEnd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 xml:space="preserve"> A, </w:t>
            </w:r>
            <w:proofErr w:type="spellStart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>Dey</w:t>
            </w:r>
            <w:proofErr w:type="spellEnd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 xml:space="preserve"> S, </w:t>
            </w:r>
            <w:proofErr w:type="spellStart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>Ghatak</w:t>
            </w:r>
            <w:proofErr w:type="spellEnd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 xml:space="preserve"> I, Ray P, Bhattacharya S, </w:t>
            </w:r>
            <w:proofErr w:type="spellStart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>Sengupta</w:t>
            </w:r>
            <w:proofErr w:type="spellEnd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 xml:space="preserve"> A. KRAS Mutation Status in Colorectal Epithelial Tumors of Colorectal Cancer. </w:t>
            </w:r>
            <w:proofErr w:type="spellStart"/>
            <w:proofErr w:type="gramStart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>apjcb</w:t>
            </w:r>
            <w:proofErr w:type="spellEnd"/>
            <w:proofErr w:type="gramEnd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 xml:space="preserve"> [Internet]. 13Mar.2024 [cited 19Jun.2024]</w:t>
            </w:r>
            <w:proofErr w:type="gramStart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>;9</w:t>
            </w:r>
            <w:proofErr w:type="gramEnd"/>
            <w:r w:rsidRPr="0048254D">
              <w:rPr>
                <w:rFonts w:asciiTheme="minorHAnsi" w:hAnsiTheme="minorHAnsi" w:cstheme="minorHAnsi"/>
                <w:sz w:val="24"/>
                <w:szCs w:val="24"/>
              </w:rPr>
              <w:t>(1):37-0. Available from: http://waocp.com/journal/index.php/apjcb/article/view/1239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8254D">
              <w:rPr>
                <w:rFonts w:asciiTheme="minorHAnsi" w:hAnsiTheme="minorHAnsi" w:cstheme="minorHAnsi"/>
                <w:sz w:val="20"/>
              </w:rPr>
              <w:t xml:space="preserve">      No</w:t>
            </w:r>
          </w:p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8254D">
              <w:rPr>
                <w:rFonts w:asciiTheme="minorHAnsi" w:hAnsiTheme="minorHAnsi" w:cstheme="minorHAnsi"/>
                <w:sz w:val="20"/>
              </w:rPr>
              <w:t>Google Scholar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8254D">
              <w:rPr>
                <w:rFonts w:asciiTheme="minorHAnsi" w:hAnsiTheme="minorHAnsi" w:cstheme="minorHAnsi"/>
                <w:sz w:val="20"/>
              </w:rPr>
              <w:t>No</w:t>
            </w:r>
          </w:p>
        </w:tc>
      </w:tr>
      <w:tr w:rsidR="003219CA" w:rsidRPr="0048254D" w:rsidTr="0080637F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8254D">
              <w:rPr>
                <w:rFonts w:asciiTheme="minorHAnsi" w:hAnsiTheme="minorHAnsi" w:cstheme="minorHAnsi"/>
                <w:sz w:val="20"/>
              </w:rPr>
              <w:t>•</w:t>
            </w:r>
            <w:r w:rsidRPr="0048254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Ghatak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I, </w:t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Dhat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V, </w:t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Tilak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MA, Roy </w:t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I.Analysis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of Arterial Blood Gas Report in Chronic Kidney Diseases – Comparison between Bedside and Multistep Systematic </w:t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Method.J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Clin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Diagn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Res.2016; 10(8):BC01-BC05. https://www.doi.org/10.7860/JCDR/2016/19830/8252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48254D">
              <w:rPr>
                <w:rFonts w:asciiTheme="minorHAnsi" w:hAnsiTheme="minorHAnsi" w:cstheme="minorHAnsi"/>
                <w:sz w:val="24"/>
              </w:rPr>
              <w:t>Yes</w:t>
            </w:r>
          </w:p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8254D">
              <w:rPr>
                <w:rFonts w:asciiTheme="minorHAnsi" w:hAnsiTheme="minorHAnsi" w:cstheme="minorHAnsi"/>
                <w:sz w:val="20"/>
              </w:rPr>
              <w:t>Google Scholar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8254D">
              <w:rPr>
                <w:rFonts w:asciiTheme="minorHAnsi" w:hAnsiTheme="minorHAnsi" w:cstheme="minorHAnsi"/>
                <w:sz w:val="20"/>
              </w:rPr>
              <w:t>No</w:t>
            </w:r>
          </w:p>
        </w:tc>
      </w:tr>
      <w:tr w:rsidR="003219CA" w:rsidRPr="0048254D" w:rsidTr="0080637F">
        <w:trPr>
          <w:trHeight w:val="2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8254D">
              <w:rPr>
                <w:rFonts w:asciiTheme="minorHAnsi" w:hAnsiTheme="minorHAnsi" w:cstheme="minorHAnsi"/>
                <w:sz w:val="20"/>
              </w:rPr>
              <w:t>•</w:t>
            </w:r>
            <w:r w:rsidRPr="0048254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Dutta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S, </w:t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Ghtak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I, et al. A Study of Histopathology of Appendicitis with Clinical Correlation. Journal of the Vivekananda Institute of Medical Sciences. 2023; </w:t>
            </w:r>
            <w:proofErr w:type="spellStart"/>
            <w:r w:rsidRPr="0048254D">
              <w:rPr>
                <w:rFonts w:asciiTheme="minorHAnsi" w:hAnsiTheme="minorHAnsi" w:cstheme="minorHAnsi"/>
                <w:sz w:val="20"/>
              </w:rPr>
              <w:t>Vol</w:t>
            </w:r>
            <w:proofErr w:type="spellEnd"/>
            <w:r w:rsidRPr="0048254D">
              <w:rPr>
                <w:rFonts w:asciiTheme="minorHAnsi" w:hAnsiTheme="minorHAnsi" w:cstheme="minorHAnsi"/>
                <w:sz w:val="20"/>
              </w:rPr>
              <w:t xml:space="preserve"> 46 (II): 12-17.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48254D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CA" w:rsidRPr="0048254D" w:rsidRDefault="003219CA" w:rsidP="0080637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219CA" w:rsidRDefault="003219CA" w:rsidP="003219CA"/>
    <w:tbl>
      <w:tblPr>
        <w:tblStyle w:val="TableGrid"/>
        <w:tblW w:w="9468" w:type="dxa"/>
        <w:tblLook w:val="04A0"/>
      </w:tblPr>
      <w:tblGrid>
        <w:gridCol w:w="704"/>
        <w:gridCol w:w="1418"/>
        <w:gridCol w:w="4640"/>
        <w:gridCol w:w="2706"/>
      </w:tblGrid>
      <w:tr w:rsidR="003219CA" w:rsidTr="0080637F">
        <w:tc>
          <w:tcPr>
            <w:tcW w:w="704" w:type="dxa"/>
          </w:tcPr>
          <w:p w:rsidR="003219CA" w:rsidRPr="0063084B" w:rsidRDefault="003219CA" w:rsidP="0080637F">
            <w:pPr>
              <w:rPr>
                <w:b/>
                <w:bCs/>
              </w:rPr>
            </w:pPr>
            <w:proofErr w:type="spellStart"/>
            <w:r w:rsidRPr="0063084B">
              <w:rPr>
                <w:b/>
                <w:bCs/>
              </w:rPr>
              <w:t>Sl</w:t>
            </w:r>
            <w:proofErr w:type="spellEnd"/>
            <w:r w:rsidRPr="0063084B">
              <w:rPr>
                <w:b/>
                <w:bCs/>
              </w:rPr>
              <w:t xml:space="preserve"> No.</w:t>
            </w:r>
          </w:p>
        </w:tc>
        <w:tc>
          <w:tcPr>
            <w:tcW w:w="1418" w:type="dxa"/>
          </w:tcPr>
          <w:p w:rsidR="003219CA" w:rsidRPr="0063084B" w:rsidRDefault="003219CA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>Faculty Name</w:t>
            </w:r>
          </w:p>
        </w:tc>
        <w:tc>
          <w:tcPr>
            <w:tcW w:w="4640" w:type="dxa"/>
          </w:tcPr>
          <w:p w:rsidR="003219CA" w:rsidRPr="0063084B" w:rsidRDefault="003219CA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     Training</w:t>
            </w:r>
          </w:p>
        </w:tc>
        <w:tc>
          <w:tcPr>
            <w:tcW w:w="2706" w:type="dxa"/>
          </w:tcPr>
          <w:p w:rsidR="003219CA" w:rsidRPr="0063084B" w:rsidRDefault="003219CA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Period</w:t>
            </w:r>
          </w:p>
        </w:tc>
      </w:tr>
      <w:tr w:rsidR="003219CA" w:rsidTr="0080637F">
        <w:tc>
          <w:tcPr>
            <w:tcW w:w="704" w:type="dxa"/>
          </w:tcPr>
          <w:p w:rsidR="003219CA" w:rsidRDefault="003219CA" w:rsidP="0080637F">
            <w:r>
              <w:t>1.</w:t>
            </w:r>
          </w:p>
          <w:p w:rsidR="003219CA" w:rsidRDefault="003219CA" w:rsidP="0080637F"/>
        </w:tc>
        <w:tc>
          <w:tcPr>
            <w:tcW w:w="1418" w:type="dxa"/>
          </w:tcPr>
          <w:p w:rsidR="003219CA" w:rsidRDefault="003219CA" w:rsidP="0080637F">
            <w:proofErr w:type="spellStart"/>
            <w:r w:rsidRPr="0048254D">
              <w:rPr>
                <w:rFonts w:cstheme="minorHAnsi"/>
              </w:rPr>
              <w:t>Dr.Ishita</w:t>
            </w:r>
            <w:proofErr w:type="spellEnd"/>
            <w:r w:rsidRPr="0048254D">
              <w:rPr>
                <w:rFonts w:cstheme="minorHAnsi"/>
              </w:rPr>
              <w:t xml:space="preserve"> </w:t>
            </w:r>
            <w:proofErr w:type="spellStart"/>
            <w:r w:rsidRPr="0048254D">
              <w:rPr>
                <w:rFonts w:cstheme="minorHAnsi"/>
              </w:rPr>
              <w:t>Ghatak</w:t>
            </w:r>
            <w:proofErr w:type="spellEnd"/>
          </w:p>
        </w:tc>
        <w:tc>
          <w:tcPr>
            <w:tcW w:w="4640" w:type="dxa"/>
          </w:tcPr>
          <w:p w:rsidR="003219CA" w:rsidRDefault="003219CA" w:rsidP="0080637F">
            <w:r>
              <w:t>Basic Course in Biomedical Research</w:t>
            </w:r>
          </w:p>
        </w:tc>
        <w:tc>
          <w:tcPr>
            <w:tcW w:w="2706" w:type="dxa"/>
          </w:tcPr>
          <w:p w:rsidR="003219CA" w:rsidRDefault="003219CA" w:rsidP="0080637F">
            <w:r>
              <w:t xml:space="preserve">January to April, 2022 </w:t>
            </w:r>
          </w:p>
        </w:tc>
      </w:tr>
    </w:tbl>
    <w:p w:rsidR="003219CA" w:rsidRDefault="003219CA" w:rsidP="003219CA"/>
    <w:p w:rsidR="008015E9" w:rsidRDefault="008015E9"/>
    <w:sectPr w:rsidR="008015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219CA"/>
    <w:rsid w:val="003219CA"/>
    <w:rsid w:val="0080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219C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3219C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2</cp:revision>
  <dcterms:created xsi:type="dcterms:W3CDTF">2024-06-25T08:47:00Z</dcterms:created>
  <dcterms:modified xsi:type="dcterms:W3CDTF">2024-06-25T08:48:00Z</dcterms:modified>
</cp:coreProperties>
</file>