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A9" w:rsidRDefault="001014A9" w:rsidP="001014A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014A9">
        <w:rPr>
          <w:rFonts w:ascii="Times New Roman" w:hAnsi="Times New Roman"/>
          <w:b/>
          <w:bCs/>
          <w:sz w:val="24"/>
          <w:szCs w:val="24"/>
        </w:rPr>
        <w:t>Publication:</w:t>
      </w:r>
    </w:p>
    <w:p w:rsidR="000D52A5" w:rsidRPr="000D52A5" w:rsidRDefault="000D52A5" w:rsidP="001014A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52A5">
        <w:rPr>
          <w:rFonts w:ascii="Times New Roman" w:hAnsi="Times New Roman"/>
          <w:b/>
          <w:bCs/>
          <w:sz w:val="24"/>
          <w:szCs w:val="24"/>
          <w:u w:val="single"/>
        </w:rPr>
        <w:t>Journal Article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23DCE">
        <w:rPr>
          <w:rFonts w:ascii="Times New Roman" w:hAnsi="Times New Roman"/>
          <w:sz w:val="24"/>
          <w:szCs w:val="24"/>
        </w:rPr>
        <w:t xml:space="preserve">Adhikari UR. </w:t>
      </w:r>
      <w:r>
        <w:rPr>
          <w:rFonts w:ascii="Times New Roman" w:hAnsi="Times New Roman"/>
          <w:sz w:val="24"/>
          <w:szCs w:val="24"/>
        </w:rPr>
        <w:t xml:space="preserve">"A Study to Assess Coping strategies and Quality of Life among Hemodialysis Patients". Journal of Nursing Research Society of India 2007; 1 (1): 25-27. 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23DCE">
        <w:rPr>
          <w:rFonts w:ascii="Times New Roman" w:hAnsi="Times New Roman"/>
          <w:sz w:val="24"/>
          <w:szCs w:val="24"/>
        </w:rPr>
        <w:t xml:space="preserve">Adhikari UR. </w:t>
      </w:r>
      <w:r>
        <w:rPr>
          <w:rFonts w:ascii="Times New Roman" w:hAnsi="Times New Roman"/>
          <w:sz w:val="24"/>
          <w:szCs w:val="24"/>
        </w:rPr>
        <w:t xml:space="preserve">A study to identify staff nurses’ knowledge and skill regarding hand washing technique in a selected private hospital in Kolkata”. Nightingale Nursing Times 2011; 6(12): 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C613E">
        <w:rPr>
          <w:rFonts w:ascii="Times New Roman" w:hAnsi="Times New Roman"/>
          <w:sz w:val="24"/>
          <w:szCs w:val="24"/>
        </w:rPr>
        <w:t xml:space="preserve">Adhikari UR. </w:t>
      </w:r>
      <w:r>
        <w:rPr>
          <w:rFonts w:ascii="Times New Roman" w:hAnsi="Times New Roman"/>
          <w:sz w:val="24"/>
          <w:szCs w:val="24"/>
        </w:rPr>
        <w:t>“Nurses role in prevention of Chronic Kidney Diseases”. International Journal of Nursing Education 2011; 3 (2): 125-127.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D5A1C">
        <w:rPr>
          <w:rFonts w:ascii="Times New Roman" w:hAnsi="Times New Roman"/>
          <w:sz w:val="24"/>
          <w:szCs w:val="24"/>
        </w:rPr>
        <w:t xml:space="preserve"> Adhikari UR. </w:t>
      </w:r>
      <w:r>
        <w:rPr>
          <w:rFonts w:ascii="Times New Roman" w:hAnsi="Times New Roman"/>
          <w:sz w:val="24"/>
          <w:szCs w:val="24"/>
        </w:rPr>
        <w:t>“Noncompliance after renal transplantation- a literature review”. Baba Farid University Nursing Journal 2013; 4(1): 4-9.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C613E">
        <w:rPr>
          <w:rFonts w:ascii="Times New Roman" w:hAnsi="Times New Roman"/>
          <w:sz w:val="24"/>
          <w:szCs w:val="24"/>
        </w:rPr>
        <w:t xml:space="preserve">Adhikari UA, Taraphder, Hazra A &amp;Das T. </w:t>
      </w:r>
      <w:r>
        <w:rPr>
          <w:rFonts w:ascii="Times New Roman" w:hAnsi="Times New Roman"/>
          <w:sz w:val="24"/>
          <w:szCs w:val="24"/>
        </w:rPr>
        <w:t xml:space="preserve">An exploratory study to identify factors associated with noncompliance of medication and recommended lifestyle </w:t>
      </w:r>
      <w:r w:rsidR="007737E4">
        <w:rPr>
          <w:rFonts w:ascii="Times New Roman" w:hAnsi="Times New Roman"/>
          <w:sz w:val="24"/>
          <w:szCs w:val="24"/>
        </w:rPr>
        <w:t>behavior</w:t>
      </w:r>
      <w:r>
        <w:rPr>
          <w:rFonts w:ascii="Times New Roman" w:hAnsi="Times New Roman"/>
          <w:sz w:val="24"/>
          <w:szCs w:val="24"/>
        </w:rPr>
        <w:t xml:space="preserve"> after renal transplantation-A pilot study. International Journal of Nursing Education 2014; 6(1): 73-78.</w:t>
      </w:r>
    </w:p>
    <w:p w:rsidR="001014A9" w:rsidRDefault="001014A9" w:rsidP="001014A9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</w:t>
      </w:r>
      <w:r w:rsidR="00CC613E">
        <w:rPr>
          <w:rFonts w:ascii="Times New Roman" w:hAnsi="Times New Roman"/>
          <w:sz w:val="24"/>
          <w:szCs w:val="24"/>
        </w:rPr>
        <w:t xml:space="preserve">Adhikari UA, Taraphder, Hazra A &amp;Das T. </w:t>
      </w:r>
      <w:r>
        <w:rPr>
          <w:rFonts w:ascii="Times New Roman" w:eastAsia="Calibri" w:hAnsi="Times New Roman"/>
          <w:sz w:val="24"/>
          <w:szCs w:val="24"/>
        </w:rPr>
        <w:t>Pill burden does not influence compliance with oral medication in recipients of renal transplant. Indian J Pharmacol 2016; 48: 21-5.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IP: 1.39.38.107.</w:t>
      </w:r>
    </w:p>
    <w:p w:rsidR="001014A9" w:rsidRDefault="001014A9" w:rsidP="001014A9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</w:t>
      </w:r>
      <w:r w:rsidR="00CC613E">
        <w:rPr>
          <w:rFonts w:ascii="Times New Roman" w:hAnsi="Times New Roman"/>
          <w:sz w:val="24"/>
          <w:szCs w:val="24"/>
        </w:rPr>
        <w:t xml:space="preserve">Adhikari UA, Taraphder, Hazra A &amp;Das T. </w:t>
      </w:r>
      <w:r>
        <w:rPr>
          <w:rFonts w:ascii="Times New Roman" w:hAnsi="Times New Roman"/>
          <w:sz w:val="24"/>
          <w:szCs w:val="24"/>
        </w:rPr>
        <w:t xml:space="preserve">“Is there an association between medication knowledge and medication compliance in renal transplant recipients?” Asian Journal of Nursing Education and Research 2016; 6(11): </w:t>
      </w:r>
      <w:r>
        <w:rPr>
          <w:rFonts w:ascii="Times New Roman" w:hAnsi="Times New Roman"/>
          <w:iCs/>
          <w:sz w:val="24"/>
          <w:szCs w:val="24"/>
        </w:rPr>
        <w:t>32-6</w:t>
      </w:r>
      <w:r>
        <w:rPr>
          <w:rFonts w:ascii="Times New Roman" w:hAnsi="Times New Roman"/>
          <w:sz w:val="24"/>
          <w:szCs w:val="24"/>
        </w:rPr>
        <w:t>.</w:t>
      </w:r>
    </w:p>
    <w:p w:rsidR="001014A9" w:rsidRDefault="001014A9" w:rsidP="001014A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CC613E">
        <w:rPr>
          <w:rFonts w:ascii="Times New Roman" w:hAnsi="Times New Roman"/>
          <w:sz w:val="24"/>
          <w:szCs w:val="24"/>
        </w:rPr>
        <w:t xml:space="preserve">Adhikari UA, Taraphder, Hazra A&amp;Das T. </w:t>
      </w:r>
      <w:r>
        <w:rPr>
          <w:rFonts w:ascii="Times New Roman" w:hAnsi="Times New Roman"/>
          <w:sz w:val="24"/>
          <w:szCs w:val="24"/>
        </w:rPr>
        <w:t>“Medication adherence in kidney transplant recipients in an urban Indian setting”. Indian J    Nephrol 2017; 27: 294-300.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IP: 47.15.13.231</w:t>
      </w:r>
      <w:r>
        <w:rPr>
          <w:rFonts w:ascii="Times New Roman" w:hAnsi="Times New Roman"/>
          <w:sz w:val="24"/>
          <w:szCs w:val="24"/>
        </w:rPr>
        <w:t>.</w:t>
      </w:r>
    </w:p>
    <w:p w:rsidR="001014A9" w:rsidRDefault="001014A9" w:rsidP="001014A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CC613E">
        <w:rPr>
          <w:rFonts w:ascii="Times New Roman" w:hAnsi="Times New Roman"/>
          <w:sz w:val="24"/>
          <w:szCs w:val="24"/>
        </w:rPr>
        <w:t xml:space="preserve">Adhikari UA, Taraphder, Das T &amp; Hazra A. </w:t>
      </w:r>
      <w:r>
        <w:rPr>
          <w:rFonts w:ascii="Times New Roman" w:hAnsi="Times New Roman"/>
          <w:bCs/>
          <w:sz w:val="24"/>
          <w:szCs w:val="24"/>
        </w:rPr>
        <w:t xml:space="preserve">Compliance of kidney transplant recipients to recommended lifestyle measures following     transplantation”. </w:t>
      </w:r>
      <w:r>
        <w:rPr>
          <w:rFonts w:ascii="Times New Roman" w:hAnsi="Times New Roman"/>
          <w:sz w:val="24"/>
          <w:szCs w:val="24"/>
        </w:rPr>
        <w:t>Indian J Transplant 2018;12(1): 17-24.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CC613E">
        <w:rPr>
          <w:rFonts w:ascii="Times New Roman" w:hAnsi="Times New Roman"/>
          <w:sz w:val="24"/>
          <w:szCs w:val="24"/>
        </w:rPr>
        <w:t xml:space="preserve"> Soren P &amp; Adhikari UR. </w:t>
      </w:r>
      <w:r>
        <w:rPr>
          <w:rFonts w:ascii="Times New Roman" w:hAnsi="Times New Roman"/>
          <w:sz w:val="24"/>
          <w:szCs w:val="24"/>
        </w:rPr>
        <w:t>Effectiveness of Self-Instructional Module on knowledge regarding risk factors of non-communicable diseases among young adults in selected college of West Bengal. Baba Farid University Nursing Journal 2018; 15(2): 39-45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C613E">
        <w:rPr>
          <w:rFonts w:ascii="Times New Roman" w:hAnsi="Times New Roman"/>
          <w:sz w:val="24"/>
          <w:szCs w:val="24"/>
        </w:rPr>
        <w:t xml:space="preserve">Kundu G, Adhikari &amp; Adhikari M. </w:t>
      </w:r>
      <w:r>
        <w:rPr>
          <w:rFonts w:ascii="Times New Roman" w:hAnsi="Times New Roman"/>
          <w:sz w:val="24"/>
          <w:szCs w:val="24"/>
        </w:rPr>
        <w:t>A descriptive study to assess the knowledge and attitude towards blood and organ donation among     college students in a selected college of West Bengal. Asian J. Nursing Education and Research 2019; 9(2): 256-262.</w:t>
      </w:r>
    </w:p>
    <w:p w:rsidR="001014A9" w:rsidRDefault="001014A9" w:rsidP="001014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DD2E27">
        <w:rPr>
          <w:rFonts w:ascii="Times New Roman" w:hAnsi="Times New Roman"/>
          <w:sz w:val="24"/>
          <w:szCs w:val="24"/>
        </w:rPr>
        <w:t xml:space="preserve"> Rahaman SK &amp; Adhikari UR. </w:t>
      </w:r>
      <w:r>
        <w:rPr>
          <w:rFonts w:ascii="Times New Roman" w:hAnsi="Times New Roman"/>
          <w:sz w:val="24"/>
          <w:szCs w:val="24"/>
        </w:rPr>
        <w:t xml:space="preserve"> A study to assess the existing practice and factors related to medication administration among staff nurses in different medical- surgical units of a selected hospital, West Bengal. International Journal of Research and Review. 2020; 7(1): 83-92.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DD2E27">
        <w:rPr>
          <w:rFonts w:ascii="Times New Roman" w:hAnsi="Times New Roman"/>
          <w:sz w:val="24"/>
          <w:szCs w:val="24"/>
        </w:rPr>
        <w:t xml:space="preserve">Sikdar S &amp; Adhikari UR. </w:t>
      </w:r>
      <w:r>
        <w:rPr>
          <w:rFonts w:ascii="Times New Roman" w:hAnsi="Times New Roman"/>
          <w:sz w:val="24"/>
          <w:szCs w:val="24"/>
        </w:rPr>
        <w:t>A study on effect of self-instructional module on knowledge regarding the prevention and management of varicose veins among traffic police employed in selected district of West Bengal. International Journal of Science &amp; Healthcare Research. 2020; 5(1): 25-31.</w:t>
      </w:r>
    </w:p>
    <w:p w:rsidR="001014A9" w:rsidRDefault="001014A9" w:rsidP="001014A9">
      <w:pPr>
        <w:pStyle w:val="Default"/>
        <w:rPr>
          <w:bCs/>
        </w:rPr>
      </w:pPr>
      <w:r>
        <w:t xml:space="preserve">14.  </w:t>
      </w:r>
      <w:r w:rsidR="00E453CF">
        <w:t xml:space="preserve">Adhikari UR &amp;Basuri P. </w:t>
      </w:r>
      <w:r>
        <w:rPr>
          <w:bCs/>
        </w:rPr>
        <w:t>A Correlational study to assess the Parental Expectations and level of stress among    Adolescents studying in a selected high school, Purba</w:t>
      </w:r>
      <w:r w:rsidR="007737E4">
        <w:rPr>
          <w:bCs/>
        </w:rPr>
        <w:t>Bardhhaman</w:t>
      </w:r>
      <w:r>
        <w:rPr>
          <w:bCs/>
        </w:rPr>
        <w:t>, W.B. International Journal of Scientific Research &amp; Reviews. 2020; 9(1):266-179.</w:t>
      </w:r>
    </w:p>
    <w:p w:rsidR="001014A9" w:rsidRDefault="001014A9" w:rsidP="001014A9">
      <w:pPr>
        <w:pStyle w:val="Default"/>
        <w:rPr>
          <w:bCs/>
        </w:rPr>
      </w:pPr>
      <w:r>
        <w:rPr>
          <w:bCs/>
        </w:rPr>
        <w:t>15.</w:t>
      </w:r>
      <w:r w:rsidR="00E453CF">
        <w:rPr>
          <w:bCs/>
        </w:rPr>
        <w:t xml:space="preserve">Roy M, Adhikari UA, &amp; Roy M. </w:t>
      </w:r>
      <w:r>
        <w:rPr>
          <w:bCs/>
        </w:rPr>
        <w:t xml:space="preserve">Assessment of Hypothermia and the Thermoregulation measures received by neonates of a selected Medical College and </w:t>
      </w:r>
      <w:r>
        <w:rPr>
          <w:bCs/>
        </w:rPr>
        <w:lastRenderedPageBreak/>
        <w:t>Hospital, West Bengal. Asian Journal of Nursing Education and Research 2020; 10(3): 311-317.</w:t>
      </w:r>
    </w:p>
    <w:p w:rsidR="001014A9" w:rsidRDefault="001014A9" w:rsidP="001014A9">
      <w:pPr>
        <w:autoSpaceDE w:val="0"/>
        <w:autoSpaceDN w:val="0"/>
        <w:adjustRightInd w:val="0"/>
      </w:pPr>
      <w:r>
        <w:rPr>
          <w:bCs/>
        </w:rPr>
        <w:t xml:space="preserve">16.  </w:t>
      </w:r>
      <w:r w:rsidR="00E453CF">
        <w:rPr>
          <w:bCs/>
        </w:rPr>
        <w:t xml:space="preserve">Ghosh C &amp; Adhikari UA. </w:t>
      </w:r>
      <w:r>
        <w:rPr>
          <w:rFonts w:ascii="Times New Roman" w:hAnsi="Times New Roman"/>
          <w:bCs/>
          <w:sz w:val="24"/>
          <w:szCs w:val="24"/>
        </w:rPr>
        <w:t>Challenges faced by acute stroke survival patients attending neurology OPD of a selected hospital in Kolkata</w:t>
      </w:r>
      <w:r>
        <w:rPr>
          <w:bCs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Innovative Journal</w:t>
      </w:r>
      <w:r>
        <w:rPr>
          <w:iCs/>
        </w:rPr>
        <w:t xml:space="preserve"> of Medical and Health Science 2020; </w:t>
      </w:r>
      <w:r>
        <w:rPr>
          <w:bCs/>
          <w:iCs/>
        </w:rPr>
        <w:t>10</w:t>
      </w:r>
      <w:r>
        <w:rPr>
          <w:iCs/>
        </w:rPr>
        <w:t>(</w:t>
      </w:r>
      <w:r>
        <w:rPr>
          <w:rFonts w:ascii="Times New Roman" w:hAnsi="Times New Roman"/>
          <w:iCs/>
          <w:sz w:val="24"/>
          <w:szCs w:val="24"/>
        </w:rPr>
        <w:t>12</w:t>
      </w:r>
      <w:r>
        <w:t>):1475–1480.</w:t>
      </w:r>
    </w:p>
    <w:p w:rsidR="001014A9" w:rsidRDefault="001014A9" w:rsidP="001014A9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E453CF">
        <w:rPr>
          <w:rFonts w:ascii="Times New Roman" w:hAnsi="Times New Roman"/>
          <w:sz w:val="24"/>
          <w:szCs w:val="24"/>
        </w:rPr>
        <w:t xml:space="preserve">Adhikari UA &amp; Gupta S. </w:t>
      </w:r>
      <w:r>
        <w:rPr>
          <w:rFonts w:ascii="Times New Roman" w:eastAsia="Calibri" w:hAnsi="Times New Roman"/>
          <w:sz w:val="24"/>
          <w:szCs w:val="24"/>
        </w:rPr>
        <w:t>Descriptive Survey Regarding Impact of Lockdown on School Going Children. Nurs Health Care Int J 2021, 5(2): 000237.</w:t>
      </w:r>
    </w:p>
    <w:p w:rsidR="00C9211A" w:rsidRDefault="00C9211A" w:rsidP="001014A9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1014A9" w:rsidRDefault="001014A9" w:rsidP="001014A9">
      <w:pPr>
        <w:rPr>
          <w:rFonts w:ascii="Times New Roman" w:hAnsi="Times New Roman"/>
          <w:sz w:val="24"/>
          <w:szCs w:val="24"/>
        </w:rPr>
      </w:pPr>
      <w:r>
        <w:t>18.</w:t>
      </w:r>
      <w:r w:rsidR="00E453CF" w:rsidRPr="005D5A1C">
        <w:rPr>
          <w:rFonts w:ascii="Times New Roman" w:eastAsia="Calibri" w:hAnsi="Times New Roman" w:cs="Times New Roman"/>
          <w:sz w:val="24"/>
          <w:szCs w:val="24"/>
        </w:rPr>
        <w:t xml:space="preserve">Adhikari UR. </w:t>
      </w:r>
      <w:r w:rsidRPr="005D5A1C">
        <w:rPr>
          <w:rFonts w:ascii="Times New Roman" w:hAnsi="Times New Roman" w:cs="Times New Roman"/>
          <w:sz w:val="24"/>
          <w:szCs w:val="24"/>
        </w:rPr>
        <w:t>Book review. Nursing Research &amp; Statistics. J West Bengal Univ Health Sci. 2021; 1(3):86</w:t>
      </w:r>
    </w:p>
    <w:p w:rsidR="001014A9" w:rsidRDefault="001014A9" w:rsidP="001014A9">
      <w:pPr>
        <w:autoSpaceDE w:val="0"/>
        <w:autoSpaceDN w:val="0"/>
        <w:adjustRightInd w:val="0"/>
        <w:rPr>
          <w:rFonts w:ascii="CenturySchoolbook-Regular" w:eastAsia="Calibri" w:hAnsi="CenturySchoolbook-Regular" w:cs="CenturySchoolbook-Regular"/>
          <w:sz w:val="16"/>
          <w:szCs w:val="16"/>
        </w:rPr>
      </w:pPr>
    </w:p>
    <w:p w:rsidR="001014A9" w:rsidRDefault="001014A9" w:rsidP="001014A9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19. </w:t>
      </w:r>
      <w:r w:rsidR="00E453CF">
        <w:rPr>
          <w:rFonts w:ascii="Times New Roman" w:eastAsia="Calibri" w:hAnsi="Times New Roman"/>
          <w:sz w:val="24"/>
          <w:szCs w:val="24"/>
        </w:rPr>
        <w:t xml:space="preserve">Adhikari UR &amp; Borah P. </w:t>
      </w:r>
      <w:r>
        <w:rPr>
          <w:rFonts w:ascii="Times New Roman" w:eastAsia="Calibri" w:hAnsi="Times New Roman"/>
          <w:sz w:val="24"/>
          <w:szCs w:val="24"/>
        </w:rPr>
        <w:t>Risk factors, health beliefs and preventive behaviors of osteoporosis amongwomen of a selected community of Assam. J West Bengal Univ Health Sci. 2021; 1(4):15-27.</w:t>
      </w:r>
    </w:p>
    <w:p w:rsidR="001014A9" w:rsidRDefault="001014A9" w:rsidP="001014A9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t>20.</w:t>
      </w:r>
      <w:r w:rsidR="007D5A15" w:rsidRPr="007D5A15">
        <w:rPr>
          <w:rFonts w:ascii="Times New Roman" w:eastAsia="Calibri" w:hAnsi="Times New Roman"/>
          <w:sz w:val="24"/>
          <w:szCs w:val="24"/>
        </w:rPr>
        <w:t>Chatterjee S &amp; Adhikari UR.</w:t>
      </w:r>
      <w:r>
        <w:rPr>
          <w:rFonts w:ascii="Times New Roman" w:eastAsia="Calibri" w:hAnsi="Times New Roman"/>
          <w:sz w:val="24"/>
          <w:szCs w:val="24"/>
        </w:rPr>
        <w:t xml:space="preserve">Assessment of the Challenges Faced and Support System of the Clients with Endocrinal Disorder Attending Endocrine OPD, in a Selected Hospital in Kolkata. </w:t>
      </w:r>
      <w:r>
        <w:rPr>
          <w:rFonts w:ascii="Times New Roman" w:eastAsia="Calibri" w:hAnsi="Times New Roman"/>
          <w:iCs/>
          <w:sz w:val="24"/>
          <w:szCs w:val="24"/>
        </w:rPr>
        <w:t>International Journal of Clinical and Experimental Medicine Research 2021;</w:t>
      </w:r>
      <w:r>
        <w:rPr>
          <w:rFonts w:ascii="Times New Roman" w:eastAsia="Calibri" w:hAnsi="Times New Roman"/>
          <w:sz w:val="24"/>
          <w:szCs w:val="24"/>
        </w:rPr>
        <w:t>5(2):192-201. DOI: 10.26855/ijcemr.2021.04.013</w:t>
      </w:r>
    </w:p>
    <w:p w:rsidR="001014A9" w:rsidRDefault="001014A9" w:rsidP="001014A9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21. </w:t>
      </w:r>
      <w:r w:rsidR="007D5A15">
        <w:rPr>
          <w:rFonts w:ascii="Times New Roman" w:eastAsia="Calibri" w:hAnsi="Times New Roman"/>
          <w:sz w:val="24"/>
          <w:szCs w:val="24"/>
        </w:rPr>
        <w:t xml:space="preserve">Adhikari UR &amp; Ghosh C. </w:t>
      </w:r>
      <w:r>
        <w:rPr>
          <w:rFonts w:ascii="Times New Roman" w:eastAsia="Calibri" w:hAnsi="Times New Roman"/>
          <w:sz w:val="24"/>
          <w:szCs w:val="24"/>
        </w:rPr>
        <w:t>Incidence and risk factors of post stroke depression among acute stroke survival patients attending neurology outpatient department of a selected hospital in Kolkata. Indian J PsyNsg 2021; 18: 17-22.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22. </w:t>
      </w:r>
      <w:r w:rsidR="007D5A15">
        <w:rPr>
          <w:rFonts w:ascii="Times New Roman" w:hAnsi="Times New Roman"/>
          <w:bCs/>
          <w:sz w:val="24"/>
          <w:szCs w:val="24"/>
        </w:rPr>
        <w:t xml:space="preserve">Adhikari UR. </w:t>
      </w:r>
      <w:r w:rsidR="007D5A15">
        <w:rPr>
          <w:rFonts w:ascii="Times New Roman" w:hAnsi="Times New Roman"/>
          <w:color w:val="000000"/>
          <w:sz w:val="24"/>
          <w:szCs w:val="24"/>
        </w:rPr>
        <w:t>Incidence</w:t>
      </w:r>
      <w:r>
        <w:rPr>
          <w:rFonts w:ascii="Times New Roman" w:hAnsi="Times New Roman"/>
          <w:color w:val="000000"/>
          <w:sz w:val="24"/>
          <w:szCs w:val="24"/>
        </w:rPr>
        <w:t xml:space="preserve"> of acute kidney injury and its contributing factors among patients of critical care unit in a selected hospital, Kolkata, West Bengal”</w:t>
      </w:r>
      <w:r w:rsidR="00DF0EE2">
        <w:rPr>
          <w:rFonts w:ascii="Times New Roman" w:hAnsi="Times New Roman"/>
          <w:color w:val="000000"/>
          <w:sz w:val="24"/>
          <w:szCs w:val="24"/>
        </w:rPr>
        <w:t>.</w:t>
      </w:r>
    </w:p>
    <w:p w:rsidR="001014A9" w:rsidRDefault="001014A9" w:rsidP="001014A9">
      <w:pPr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23. </w:t>
      </w:r>
      <w:r w:rsidR="00DF0EE2">
        <w:rPr>
          <w:rFonts w:ascii="Times New Roman" w:hAnsi="Times New Roman"/>
          <w:bCs/>
          <w:sz w:val="24"/>
          <w:szCs w:val="24"/>
        </w:rPr>
        <w:t xml:space="preserve">Adhikari UR &amp; Das CS.  </w:t>
      </w:r>
      <w:r>
        <w:rPr>
          <w:rFonts w:ascii="Times New Roman" w:hAnsi="Times New Roman"/>
          <w:sz w:val="24"/>
          <w:szCs w:val="24"/>
        </w:rPr>
        <w:t>Assessment of the knowledge, attitude and practice regarding Covid-19 among frontline workers in selected vaccination centers of West Bengal.</w:t>
      </w:r>
      <w:r>
        <w:rPr>
          <w:rFonts w:ascii="Times New Roman" w:eastAsia="Calibri" w:hAnsi="Times New Roman"/>
          <w:iCs/>
          <w:sz w:val="24"/>
          <w:szCs w:val="24"/>
        </w:rPr>
        <w:t xml:space="preserve"> Int J Community Med Public Health. 2021 Sep;8(9):4345-4351.</w:t>
      </w:r>
    </w:p>
    <w:p w:rsidR="001014A9" w:rsidRPr="0094759B" w:rsidRDefault="001014A9" w:rsidP="00EF1276">
      <w:pPr>
        <w:autoSpaceDE w:val="0"/>
        <w:autoSpaceDN w:val="0"/>
        <w:adjustRightInd w:val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24. </w:t>
      </w:r>
      <w:r w:rsidR="00E315EF">
        <w:rPr>
          <w:rFonts w:ascii="Times New Roman" w:eastAsia="Calibri" w:hAnsi="Times New Roman"/>
          <w:iCs/>
          <w:sz w:val="24"/>
          <w:szCs w:val="24"/>
        </w:rPr>
        <w:t xml:space="preserve">Adhikari UR * Roy S. </w:t>
      </w:r>
      <w:r>
        <w:rPr>
          <w:rFonts w:ascii="Times New Roman" w:eastAsia="Calibri" w:hAnsi="Times New Roman"/>
          <w:bCs/>
          <w:sz w:val="24"/>
          <w:szCs w:val="24"/>
        </w:rPr>
        <w:t>A Correlational study on quality of life and disease severity among Chronic Obstructive Pulmonary Disease (COPD) clients attending a pulmonary Medicine OPD of a Tertiary care hospital, Kolkata.</w:t>
      </w:r>
      <w:r w:rsidRPr="0094759B">
        <w:rPr>
          <w:rFonts w:ascii="Times New Roman" w:hAnsi="Times New Roman"/>
          <w:bCs/>
          <w:sz w:val="24"/>
          <w:szCs w:val="24"/>
        </w:rPr>
        <w:t xml:space="preserve">Asian Journal of Nursing Education and Research </w:t>
      </w:r>
      <w:r w:rsidRPr="0094759B">
        <w:rPr>
          <w:rFonts w:ascii="Times New Roman" w:eastAsia="Calibri" w:hAnsi="Times New Roman"/>
          <w:iCs/>
          <w:sz w:val="24"/>
          <w:szCs w:val="24"/>
        </w:rPr>
        <w:t>2021; 11(4):528-532.</w:t>
      </w:r>
      <w:r w:rsidRPr="0094759B">
        <w:rPr>
          <w:rFonts w:ascii="Times New Roman" w:eastAsia="Calibri" w:hAnsi="Times New Roman"/>
          <w:bCs/>
          <w:sz w:val="24"/>
          <w:szCs w:val="24"/>
        </w:rPr>
        <w:t>DOI: 10.52711/2349-2996.2021.00125</w:t>
      </w:r>
    </w:p>
    <w:p w:rsidR="001014A9" w:rsidRPr="00EF1276" w:rsidRDefault="001014A9" w:rsidP="00EF1276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25. </w:t>
      </w:r>
      <w:r w:rsidR="009C08EA">
        <w:rPr>
          <w:rFonts w:ascii="Times New Roman" w:eastAsia="Calibri" w:hAnsi="Times New Roman"/>
          <w:bCs/>
          <w:sz w:val="24"/>
          <w:szCs w:val="24"/>
        </w:rPr>
        <w:t xml:space="preserve">Adhikari UR, Gupta S &amp; Roy M.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Assessment of awareness and practices on prevention of diabetic complications among diabetic patients attending OPD in selected Govt. hospital in Kolkata, West Bengal.”</w:t>
      </w:r>
      <w:r w:rsidR="00EF1276">
        <w:rPr>
          <w:rFonts w:ascii="Times New Roman" w:eastAsia="Calibri" w:hAnsi="Times New Roman"/>
          <w:sz w:val="24"/>
          <w:szCs w:val="24"/>
        </w:rPr>
        <w:t>J West Bengal Univ Health Sci. 2021; 2(1):21-33.</w:t>
      </w:r>
    </w:p>
    <w:p w:rsidR="001014A9" w:rsidRDefault="001014A9" w:rsidP="001014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9C08EA">
        <w:rPr>
          <w:rFonts w:ascii="Times New Roman" w:hAnsi="Times New Roman"/>
          <w:sz w:val="24"/>
          <w:szCs w:val="24"/>
        </w:rPr>
        <w:t xml:space="preserve">Adhikari UR &amp; Devi LM. </w:t>
      </w:r>
      <w:r>
        <w:rPr>
          <w:rFonts w:ascii="Times New Roman" w:eastAsia="Calibri" w:hAnsi="Times New Roman"/>
          <w:bCs/>
          <w:smallCaps/>
          <w:sz w:val="24"/>
          <w:szCs w:val="24"/>
        </w:rPr>
        <w:t>P</w:t>
      </w:r>
      <w:r>
        <w:rPr>
          <w:rFonts w:ascii="Times New Roman" w:eastAsia="Calibri" w:hAnsi="Times New Roman"/>
          <w:bCs/>
          <w:sz w:val="24"/>
          <w:szCs w:val="24"/>
        </w:rPr>
        <w:t>revalence and awareness regarding risk factors of cardiovascular disease among college students of a selected college, Manipur</w:t>
      </w:r>
      <w:r>
        <w:rPr>
          <w:rFonts w:ascii="Times New Roman" w:eastAsia="Calibri" w:hAnsi="Times New Roman"/>
          <w:bCs/>
          <w:smallCaps/>
          <w:sz w:val="24"/>
          <w:szCs w:val="24"/>
        </w:rPr>
        <w:t>. IJARR, 6(11), 2021; 01-16</w:t>
      </w:r>
    </w:p>
    <w:p w:rsidR="001014A9" w:rsidRDefault="001014A9" w:rsidP="001014A9">
      <w:pPr>
        <w:autoSpaceDE w:val="0"/>
        <w:autoSpaceDN w:val="0"/>
        <w:adjustRightInd w:val="0"/>
        <w:rPr>
          <w:rFonts w:ascii="Times New Roman" w:eastAsia="Times New Roman,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9C08EA">
        <w:rPr>
          <w:rFonts w:ascii="Times New Roman" w:hAnsi="Times New Roman"/>
          <w:sz w:val="24"/>
          <w:szCs w:val="24"/>
        </w:rPr>
        <w:t xml:space="preserve">Parvin S &amp; Adhikari UR. </w:t>
      </w:r>
      <w:r>
        <w:rPr>
          <w:rFonts w:ascii="Times New Roman" w:eastAsia="Times New Roman,Bold" w:hAnsi="Times New Roman"/>
          <w:bCs/>
          <w:sz w:val="24"/>
          <w:szCs w:val="24"/>
        </w:rPr>
        <w:t xml:space="preserve">Effect of cling wrap on body temperature and weight among low-birth-weight neonates admitted in sick </w:t>
      </w:r>
      <w:r w:rsidR="00211798">
        <w:rPr>
          <w:rFonts w:ascii="Times New Roman" w:eastAsia="Times New Roman,Bold" w:hAnsi="Times New Roman"/>
          <w:bCs/>
          <w:sz w:val="24"/>
          <w:szCs w:val="24"/>
        </w:rPr>
        <w:t>newborn</w:t>
      </w:r>
      <w:r>
        <w:rPr>
          <w:rFonts w:ascii="Times New Roman" w:eastAsia="Times New Roman,Bold" w:hAnsi="Times New Roman"/>
          <w:bCs/>
          <w:sz w:val="24"/>
          <w:szCs w:val="24"/>
        </w:rPr>
        <w:t xml:space="preserve"> care unit of selected medical colleges of west Bengal”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Int. J. Adv. Res</w:t>
      </w:r>
      <w:r w:rsidR="00EF1276">
        <w:rPr>
          <w:rFonts w:ascii="Times New Roman" w:eastAsia="Calibri" w:hAnsi="Times New Roman"/>
          <w:bCs/>
          <w:iCs/>
          <w:sz w:val="24"/>
          <w:szCs w:val="24"/>
        </w:rPr>
        <w:t xml:space="preserve">. 2021; </w:t>
      </w:r>
      <w:r>
        <w:rPr>
          <w:rFonts w:ascii="Times New Roman" w:eastAsia="Calibri" w:hAnsi="Times New Roman"/>
          <w:bCs/>
          <w:iCs/>
          <w:sz w:val="24"/>
          <w:szCs w:val="24"/>
        </w:rPr>
        <w:t>9(10)</w:t>
      </w:r>
      <w:r w:rsidR="00EF1276">
        <w:rPr>
          <w:rFonts w:ascii="Times New Roman" w:eastAsia="Calibri" w:hAnsi="Times New Roman"/>
          <w:bCs/>
          <w:iCs/>
          <w:sz w:val="24"/>
          <w:szCs w:val="24"/>
        </w:rPr>
        <w:t>: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898-907.</w:t>
      </w:r>
    </w:p>
    <w:p w:rsidR="001014A9" w:rsidRDefault="001014A9" w:rsidP="001014A9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>
        <w:t xml:space="preserve">28. </w:t>
      </w:r>
      <w:r w:rsidR="00F72254" w:rsidRPr="00F72254">
        <w:rPr>
          <w:rFonts w:ascii="Times New Roman" w:hAnsi="Times New Roman" w:cs="Times New Roman"/>
          <w:sz w:val="24"/>
          <w:szCs w:val="24"/>
        </w:rPr>
        <w:t>Adhikari UR &amp; Biswas J.</w:t>
      </w:r>
      <w:hyperlink r:id="rId5" w:history="1">
        <w:r w:rsidRPr="001014A9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Medication Adherence among Post-percutaneous Transluminal Coronary Angioplasty Patients in Cardiology Outpatient Department of a Selected Hospital in Kolkata</w:t>
        </w:r>
      </w:hyperlink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.Indian Journal of Nursing Sciences</w:t>
      </w:r>
      <w:r w:rsidR="00EF127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 2021;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6 (4)</w:t>
      </w:r>
      <w:r w:rsidR="00EF127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88-92.</w:t>
      </w:r>
    </w:p>
    <w:p w:rsidR="001014A9" w:rsidRDefault="001014A9" w:rsidP="001014A9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29. </w:t>
      </w:r>
      <w:r w:rsidR="00F72254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Adhikari UR. </w:t>
      </w:r>
      <w:hyperlink r:id="rId6" w:history="1">
        <w:r w:rsidRPr="001014A9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Nursing Students’ Perspective on Advantages, Challenges and Recommendations for Virtual Learning during COVID-19 Pandemic: A Qualitative Study”</w:t>
        </w:r>
      </w:hyperlink>
      <w:r w:rsidRPr="001014A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Saudi J Nurs Health Care</w:t>
      </w:r>
      <w:r w:rsidR="00A9295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, 2022;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5 (3)</w:t>
      </w:r>
      <w:r w:rsidR="00A9295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39-46.</w:t>
      </w:r>
    </w:p>
    <w:p w:rsidR="00C9211A" w:rsidRDefault="00C9211A" w:rsidP="001014A9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30. Adhikari UR &amp;Poftte M. Prevalence and risk factors of non-communicable disease and healthcare-seeking behaviour amongst the adults residing in a selected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lastRenderedPageBreak/>
        <w:t xml:space="preserve">village, Mao, Manipur. Indian Journal of Continuing Nursing Education; 2022; 22(2): 174-9. </w:t>
      </w:r>
    </w:p>
    <w:p w:rsidR="00C9211A" w:rsidRDefault="00C9211A" w:rsidP="001014A9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</w:p>
    <w:p w:rsidR="001014A9" w:rsidRDefault="001014A9" w:rsidP="001014A9">
      <w:pPr>
        <w:rPr>
          <w:rFonts w:ascii="Arial" w:eastAsia="SimSun" w:hAnsi="Arial" w:cs="Arial"/>
          <w:sz w:val="15"/>
          <w:szCs w:val="15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</w:t>
      </w:r>
      <w:r w:rsidR="00287B6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</w:t>
      </w:r>
      <w:r w:rsidR="00F72254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Paria C &amp; Adhikari UR. </w:t>
      </w:r>
      <w:hyperlink r:id="rId7" w:history="1">
        <w:r w:rsidRPr="001014A9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Utilization of health services and its perceived barriers regarding infant care among tribal mothers in selected areas of West Bengal</w:t>
        </w:r>
      </w:hyperlink>
      <w:r w:rsidRPr="001014A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International Journal of Community Medicine and Public Health</w:t>
      </w:r>
      <w:r w:rsidR="00F72254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</w:t>
      </w:r>
      <w:r w:rsidR="00A9295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2022;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9 (4)</w:t>
      </w:r>
      <w:r w:rsidR="00A9295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1766-1773.</w:t>
      </w:r>
    </w:p>
    <w:p w:rsidR="001014A9" w:rsidRDefault="001014A9" w:rsidP="001014A9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</w:t>
      </w:r>
      <w:r w:rsidR="00287B6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</w:t>
      </w:r>
      <w:r w:rsidR="000A568E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Gupta S &amp; Adhikari UR. </w:t>
      </w:r>
      <w:hyperlink r:id="rId8" w:history="1">
        <w:r w:rsidRPr="00211798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Prevalence of Depression and its Impact in Diabetes Management – A Pilot Study</w:t>
        </w:r>
      </w:hyperlink>
      <w:r w:rsidRPr="00211798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International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Journal of Nursing Research</w:t>
      </w:r>
      <w:r w:rsidR="00F72254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</w:t>
      </w:r>
      <w:r w:rsidR="00A9295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2022;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8 (1), 17-22.</w:t>
      </w:r>
    </w:p>
    <w:p w:rsidR="001014A9" w:rsidRDefault="00287B6D" w:rsidP="00287B6D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33.</w:t>
      </w:r>
      <w:r w:rsidR="000A568E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Gupta S &amp; Adhikari UR. </w:t>
      </w:r>
      <w:hyperlink r:id="rId9" w:history="1">
        <w:r w:rsidR="001014A9" w:rsidRPr="001014A9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Depression in Diabetes Mellitus: A Review</w:t>
        </w:r>
      </w:hyperlink>
      <w:r w:rsidR="001014A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 International journal of Nursing Science Practice and Research</w:t>
      </w:r>
      <w:r w:rsidR="00F72254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</w:t>
      </w:r>
      <w:r w:rsidR="00A9295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2022; </w:t>
      </w:r>
      <w:r w:rsidR="001014A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8 (1)</w:t>
      </w:r>
      <w:r w:rsidR="00A9295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:</w:t>
      </w:r>
      <w:r w:rsidR="001014A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1-8. </w:t>
      </w:r>
    </w:p>
    <w:p w:rsidR="001014A9" w:rsidRPr="00287B6D" w:rsidRDefault="00287B6D" w:rsidP="00287B6D">
      <w:pP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34.</w:t>
      </w:r>
      <w:r w:rsidR="000A568E" w:rsidRPr="00287B6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Pradhan S &amp; Adhikari UR. </w:t>
      </w:r>
      <w:hyperlink r:id="rId10" w:history="1">
        <w:r w:rsidR="001014A9" w:rsidRPr="00287B6D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Role of Community nurses and Challenges towards providing Noncommunicable disease services in selected blocks of selected district in West Bengal</w:t>
        </w:r>
      </w:hyperlink>
      <w:r w:rsidR="001014A9" w:rsidRPr="00287B6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 Asian Journal of Nursing Education</w:t>
      </w:r>
      <w:r w:rsidR="00F72254" w:rsidRPr="00287B6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</w:t>
      </w:r>
      <w:r w:rsidR="003E5BAD" w:rsidRPr="00287B6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2022; </w:t>
      </w:r>
      <w:r w:rsidR="001014A9" w:rsidRPr="00287B6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12 (2), 229-234. </w:t>
      </w:r>
    </w:p>
    <w:p w:rsidR="001014A9" w:rsidRDefault="00287B6D" w:rsidP="00287B6D">
      <w:pPr>
        <w:rPr>
          <w:rFonts w:ascii="Times New Roman" w:eastAsia="SimSu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35.</w:t>
      </w:r>
      <w:r w:rsidR="00D22FB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Adhikari UR, Gupta S &amp; Bhattacharya S.  </w:t>
      </w:r>
      <w:hyperlink r:id="rId11" w:history="1">
        <w:r w:rsidR="001014A9" w:rsidRPr="001014A9">
          <w:rPr>
            <w:rStyle w:val="Hyperlink"/>
            <w:rFonts w:ascii="Times New Roman" w:eastAsia="SimSu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COVID-19 infection among nursing personnel: a retrospective survey in Kolkata, West Bengal</w:t>
        </w:r>
      </w:hyperlink>
      <w:r w:rsidR="001014A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 International Journal of Community Medicine and Public Health</w:t>
      </w:r>
      <w:r w:rsidR="00D22FB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.</w:t>
      </w:r>
      <w:r w:rsidR="003E5BA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2022; </w:t>
      </w:r>
      <w:r w:rsidR="001014A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9 (6)</w:t>
      </w:r>
      <w:r w:rsidR="003E5BAD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:</w:t>
      </w:r>
      <w:r w:rsidR="001014A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2684. </w:t>
      </w:r>
    </w:p>
    <w:p w:rsidR="001014A9" w:rsidRPr="00D22FB1" w:rsidRDefault="00287B6D" w:rsidP="0028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>36.</w:t>
      </w:r>
      <w:r w:rsidR="00D22FB1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 xml:space="preserve"> Adhikari UR &amp; Pradhan S. </w:t>
      </w:r>
      <w:r w:rsidR="001014A9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>A role of community nurses and challenges faced by them toward providing MCH services in selected blocks in West Bengal: A cross-sectional study. J Health Res Rev</w:t>
      </w:r>
      <w:r w:rsidR="00D22FB1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>.</w:t>
      </w:r>
      <w:r w:rsidR="003E5BAD" w:rsidRPr="00D22FB1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>2022; 9(1): 10-16</w:t>
      </w:r>
      <w:r w:rsidR="001014A9" w:rsidRPr="00D22FB1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 xml:space="preserve">. </w:t>
      </w:r>
    </w:p>
    <w:p w:rsidR="00EE4881" w:rsidRPr="00D22FB1" w:rsidRDefault="00EE4881" w:rsidP="00EE4881">
      <w:pPr>
        <w:shd w:val="clear" w:color="auto" w:fill="FFFFFF"/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</w:pPr>
      <w:r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>3</w:t>
      </w:r>
      <w:r w:rsidR="00287B6D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>7</w:t>
      </w:r>
      <w:r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 xml:space="preserve">. </w:t>
      </w:r>
      <w:r w:rsidR="00E67073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>Pal C, Adhikari U &amp; Pal A</w:t>
      </w:r>
      <w:r w:rsidR="00D22FB1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>K</w:t>
      </w:r>
      <w:r w:rsidR="00E67073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 xml:space="preserve">. </w:t>
      </w:r>
      <w:r w:rsidRPr="00EE4881"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  <w:t xml:space="preserve">Evaluation of Comprehensive management protocol for reduction of the risk of fragility fracture among osteoporosis individuals, visiting teaching hospital, Kolkata. </w:t>
      </w:r>
      <w:r w:rsidRPr="00EE4881">
        <w:rPr>
          <w:rFonts w:ascii="Times New Roman" w:hAnsi="Times New Roman" w:cs="Times New Roman"/>
          <w:sz w:val="24"/>
          <w:szCs w:val="24"/>
        </w:rPr>
        <w:t>Malaysian Journal of Medicine and Health Sciences</w:t>
      </w:r>
      <w:r w:rsidR="00E67073">
        <w:rPr>
          <w:rFonts w:ascii="Times New Roman" w:hAnsi="Times New Roman" w:cs="Times New Roman"/>
          <w:sz w:val="24"/>
          <w:szCs w:val="24"/>
        </w:rPr>
        <w:t xml:space="preserve">. </w:t>
      </w:r>
      <w:r w:rsidRPr="00EE4881">
        <w:rPr>
          <w:rFonts w:ascii="Times New Roman" w:hAnsi="Times New Roman" w:cs="Times New Roman"/>
          <w:sz w:val="24"/>
          <w:szCs w:val="24"/>
        </w:rPr>
        <w:t xml:space="preserve">2022; 18(6): 50-53. </w:t>
      </w:r>
    </w:p>
    <w:p w:rsidR="00EE4881" w:rsidRDefault="0094759B" w:rsidP="0032672F">
      <w:pPr>
        <w:autoSpaceDE w:val="0"/>
        <w:autoSpaceDN w:val="0"/>
        <w:adjustRightInd w:val="0"/>
        <w:rPr>
          <w:rFonts w:ascii="Times New Roman" w:eastAsia="AmerettoNormal" w:hAnsi="Times New Roman" w:cs="Times New Roman"/>
          <w:color w:val="231F20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7B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7073">
        <w:rPr>
          <w:rFonts w:ascii="Times New Roman" w:hAnsi="Times New Roman" w:cs="Times New Roman"/>
          <w:sz w:val="24"/>
          <w:szCs w:val="24"/>
        </w:rPr>
        <w:t>Biswas J &amp; Adhikari U</w:t>
      </w:r>
      <w:r w:rsidR="00D22FB1">
        <w:rPr>
          <w:rFonts w:ascii="Times New Roman" w:hAnsi="Times New Roman" w:cs="Times New Roman"/>
          <w:sz w:val="24"/>
          <w:szCs w:val="24"/>
        </w:rPr>
        <w:t>R</w:t>
      </w:r>
      <w:r w:rsidR="00E67073">
        <w:rPr>
          <w:rFonts w:ascii="Times New Roman" w:hAnsi="Times New Roman" w:cs="Times New Roman"/>
          <w:sz w:val="24"/>
          <w:szCs w:val="24"/>
        </w:rPr>
        <w:t xml:space="preserve">. </w:t>
      </w:r>
      <w:r w:rsidR="0032672F">
        <w:rPr>
          <w:rFonts w:ascii="Times New Roman" w:hAnsi="Times New Roman" w:cs="Times New Roman"/>
          <w:sz w:val="24"/>
          <w:szCs w:val="24"/>
        </w:rPr>
        <w:t xml:space="preserve">Adherence to lifestyle modification among the post -percutaneous transluminal coronary angioplasty patients in cardiology patients in cardiology OPD of a selected hospital, Kolkata. </w:t>
      </w:r>
      <w:r w:rsidR="0032672F" w:rsidRPr="0032672F">
        <w:rPr>
          <w:rFonts w:ascii="Times New Roman" w:eastAsia="SimSun" w:hAnsi="Times New Roman" w:cs="Times New Roman"/>
          <w:sz w:val="24"/>
          <w:szCs w:val="24"/>
          <w:lang w:val="en-IN" w:eastAsia="en-IN"/>
        </w:rPr>
        <w:t>Int. J. Adv. Res</w:t>
      </w:r>
      <w:r w:rsidR="00E67073">
        <w:rPr>
          <w:rFonts w:ascii="Times New Roman" w:eastAsia="SimSun" w:hAnsi="Times New Roman" w:cs="Times New Roman"/>
          <w:sz w:val="24"/>
          <w:szCs w:val="24"/>
          <w:lang w:val="en-IN" w:eastAsia="en-IN"/>
        </w:rPr>
        <w:t xml:space="preserve">. </w:t>
      </w:r>
      <w:r w:rsidR="0032672F" w:rsidRPr="0032672F">
        <w:rPr>
          <w:rFonts w:ascii="Times New Roman" w:eastAsia="SimSun" w:hAnsi="Times New Roman" w:cs="Times New Roman"/>
          <w:sz w:val="24"/>
          <w:szCs w:val="24"/>
          <w:lang w:val="en-IN" w:eastAsia="en-IN"/>
        </w:rPr>
        <w:t>2023; 11(11): 754-762.</w:t>
      </w:r>
    </w:p>
    <w:p w:rsidR="0092335F" w:rsidRDefault="0092335F"/>
    <w:p w:rsidR="000D52A5" w:rsidRDefault="000D52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52A5">
        <w:rPr>
          <w:rFonts w:ascii="Times New Roman" w:hAnsi="Times New Roman" w:cs="Times New Roman"/>
          <w:b/>
          <w:bCs/>
          <w:sz w:val="24"/>
          <w:szCs w:val="24"/>
          <w:u w:val="single"/>
        </w:rPr>
        <w:t>Book</w:t>
      </w:r>
    </w:p>
    <w:p w:rsidR="000D52A5" w:rsidRPr="009960EC" w:rsidRDefault="009960EC" w:rsidP="000D52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60EC">
        <w:rPr>
          <w:rFonts w:ascii="Times New Roman" w:hAnsi="Times New Roman" w:cs="Times New Roman"/>
          <w:sz w:val="24"/>
          <w:szCs w:val="24"/>
        </w:rPr>
        <w:t xml:space="preserve">Adhikari UR. </w:t>
      </w:r>
      <w:r>
        <w:rPr>
          <w:rFonts w:ascii="Times New Roman" w:hAnsi="Times New Roman" w:cs="Times New Roman"/>
          <w:sz w:val="24"/>
          <w:szCs w:val="24"/>
        </w:rPr>
        <w:t>Textbook of Applied Microbiology, Infection Control &amp; safety for B.Sc. Nursing III RD Semester. 1</w:t>
      </w:r>
      <w:r w:rsidRPr="009960E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edition. Bangalore: Emmess Medical Publishers; 2024. </w:t>
      </w:r>
    </w:p>
    <w:p w:rsidR="000D52A5" w:rsidRDefault="000D52A5"/>
    <w:sectPr w:rsidR="000D52A5" w:rsidSect="00243A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enturySchoolbook-Regular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imes New Roman,Bold">
    <w:altName w:val="Yu Gothic"/>
    <w:charset w:val="80"/>
    <w:family w:val="auto"/>
    <w:pitch w:val="default"/>
    <w:sig w:usb0="00000003" w:usb1="0000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ettoNormal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95F3BA"/>
    <w:multiLevelType w:val="singleLevel"/>
    <w:tmpl w:val="D595F3BA"/>
    <w:lvl w:ilvl="0">
      <w:start w:val="32"/>
      <w:numFmt w:val="decimal"/>
      <w:suff w:val="space"/>
      <w:lvlText w:val="%1."/>
      <w:lvlJc w:val="left"/>
    </w:lvl>
  </w:abstractNum>
  <w:abstractNum w:abstractNumId="1">
    <w:nsid w:val="2CE059BF"/>
    <w:multiLevelType w:val="hybridMultilevel"/>
    <w:tmpl w:val="08504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E6463"/>
    <w:multiLevelType w:val="hybridMultilevel"/>
    <w:tmpl w:val="EDBCEA08"/>
    <w:lvl w:ilvl="0" w:tplc="40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92335F"/>
    <w:rsid w:val="000A568E"/>
    <w:rsid w:val="000D52A5"/>
    <w:rsid w:val="001014A9"/>
    <w:rsid w:val="00211798"/>
    <w:rsid w:val="00243A86"/>
    <w:rsid w:val="00287B6D"/>
    <w:rsid w:val="0032672F"/>
    <w:rsid w:val="003E5BAD"/>
    <w:rsid w:val="0047635F"/>
    <w:rsid w:val="00523DCE"/>
    <w:rsid w:val="005D3186"/>
    <w:rsid w:val="005D5A1C"/>
    <w:rsid w:val="007737E4"/>
    <w:rsid w:val="007D5A15"/>
    <w:rsid w:val="0092335F"/>
    <w:rsid w:val="0094759B"/>
    <w:rsid w:val="009960EC"/>
    <w:rsid w:val="009C08EA"/>
    <w:rsid w:val="00A9295B"/>
    <w:rsid w:val="00C9211A"/>
    <w:rsid w:val="00CC613E"/>
    <w:rsid w:val="00CD602D"/>
    <w:rsid w:val="00D22FB1"/>
    <w:rsid w:val="00D42AEC"/>
    <w:rsid w:val="00DD2E27"/>
    <w:rsid w:val="00DF0EE2"/>
    <w:rsid w:val="00E315EF"/>
    <w:rsid w:val="00E453CF"/>
    <w:rsid w:val="00E67073"/>
    <w:rsid w:val="00E82BA8"/>
    <w:rsid w:val="00EE4881"/>
    <w:rsid w:val="00EF1276"/>
    <w:rsid w:val="00F72254"/>
    <w:rsid w:val="1626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A86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1014A9"/>
    <w:rPr>
      <w:color w:val="0000FF"/>
      <w:u w:val="single"/>
    </w:rPr>
  </w:style>
  <w:style w:type="paragraph" w:customStyle="1" w:styleId="Default">
    <w:name w:val="Default"/>
    <w:rsid w:val="001014A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EE4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1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5856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85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59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698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944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-xaVuscAAAAJ&amp;citation_for_view=-xaVuscAAAAJ:ULOm3_A8Wr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en&amp;user=-xaVuscAAAAJ&amp;citation_for_view=-xaVuscAAAAJ:Zph67rFs4h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-xaVuscAAAAJ&amp;citation_for_view=-xaVuscAAAAJ:KlAtU1dfN6UC" TargetMode="External"/><Relationship Id="rId11" Type="http://schemas.openxmlformats.org/officeDocument/2006/relationships/hyperlink" Target="https://scholar.google.com/citations?view_op=view_citation&amp;hl=en&amp;user=-xaVuscAAAAJ&amp;citation_for_view=-xaVuscAAAAJ:aqlVkmm33-oC" TargetMode="External"/><Relationship Id="rId5" Type="http://schemas.openxmlformats.org/officeDocument/2006/relationships/hyperlink" Target="https://scholar.google.com/citations?view_op=view_citation&amp;hl=en&amp;user=-xaVuscAAAAJ&amp;citation_for_view=-xaVuscAAAAJ:3fE2CSJIrl8C" TargetMode="External"/><Relationship Id="rId10" Type="http://schemas.openxmlformats.org/officeDocument/2006/relationships/hyperlink" Target="https://scholar.google.com/citations?view_op=view_citation&amp;hl=en&amp;user=-xaVuscAAAAJ&amp;citation_for_view=-xaVuscAAAAJ:4TOpqqG69K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-xaVuscAAAAJ&amp;citation_for_view=-xaVuscAAAAJ:YOwf2qJgpHM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 Rani Adhikari</dc:creator>
  <cp:lastModifiedBy>PRINCIPAL</cp:lastModifiedBy>
  <cp:revision>2</cp:revision>
  <dcterms:created xsi:type="dcterms:W3CDTF">2024-06-24T10:02:00Z</dcterms:created>
  <dcterms:modified xsi:type="dcterms:W3CDTF">2024-06-24T10:02:00Z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82C7F93FC06340EF9F54E5C5C414336D_12</vt:lpwstr>
  </property>
</Properties>
</file>